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oddělení knihovny se mění na kulturně vzdělávací centrum</w:t>
      </w:r>
    </w:p>
    <w:p>
      <w:pPr/>
      <w:r>
        <w:rPr/>
        <w:t xml:space="preserve">Městská knihovna využila letní prázdniny k úklidu, malování jednotlivých oddělení i k částečné rekonstrukci. Knihovny dnes stále častěji pořádají kulturní a vzdělávací akce, které ale mohou zasahovat do jejich běžného chodu. Proto v hudebním oddělení vznikne samostatný prostor určený právě pro tyto aktivity.</w:t>
      </w:r>
    </w:p>
    <w:p>
      <w:pPr/>
      <w:r>
        <w:rPr>
          <w:b w:val="1"/>
          <w:bCs w:val="1"/>
        </w:rPr>
        <w:t xml:space="preserve">Dagmar Čuntová, ředitelka Městské knihovny Havířov:</w:t>
      </w:r>
      <w:r>
        <w:rPr/>
        <w:t xml:space="preserve"> „Samostatné hudební oddělení bude nahrazeno Centrem kultury a vzdělávání. Je to proto, abychom právě mohli akce kulturně-výchovné činnosti vyčlenit z provozu knihovny. Bude to samostatná náplň tohoto oddělení. Oddělení nebude přístupné veřejnosti tak, jak jsme zvyklí. Všechny akce budou plánované. Vlastně budeme mít takové volné ruce při realizaci těchto akcí. Budeme moci udělat akcí více, většího rozsahu. A tím, že máme ty prostory opravdu veliké, tak přispějeme k mezigeneračnímu setkávání.“</w:t>
      </w:r>
    </w:p>
    <w:p>
      <w:pPr/>
      <w:r>
        <w:rPr/>
        <w:t xml:space="preserve">Nicméně lidé určitě nepřijdou o služby hudebního oddělení.</w:t>
      </w:r>
    </w:p>
    <w:p>
      <w:pPr/>
      <w:r>
        <w:rPr>
          <w:b w:val="1"/>
          <w:bCs w:val="1"/>
        </w:rPr>
        <w:t xml:space="preserve">Dagmar Čuntová, ředitelka Městské knihovny Havířov:</w:t>
      </w:r>
      <w:r>
        <w:rPr/>
        <w:t xml:space="preserve"> „Nepřijdou, nemusí se bát. Všechny služby, celý knihovní fond, také zvukové knihy pro zrakově handicapované uživatele budou k dispozici na jiných odděleních. Naše knihovnice jim určitě ochotně a rády pomohou a budou je informovat. Samozřejmě výstavy děl regionálních autorů budou k dispozici na jiných pobočkách, těch má knihovna deset.“</w:t>
      </w:r>
    </w:p>
    <w:p>
      <w:pPr/>
      <w:r>
        <w:rPr/>
        <w:t xml:space="preserve">Zkuste nám ještě na závěr shrnout, jaké akce by se tady mohly pořádat.</w:t>
      </w:r>
    </w:p>
    <w:p>
      <w:pPr/>
      <w:r>
        <w:rPr>
          <w:b w:val="1"/>
          <w:bCs w:val="1"/>
        </w:rPr>
        <w:t xml:space="preserve">Dagmar Čuntová, ředitelka Městské knihovny Havířov:</w:t>
      </w:r>
      <w:r>
        <w:rPr/>
        <w:t xml:space="preserve"> „Takže určitě knihovnické lekce pro školy a školky. Těch máme dopoledne vždycky hodně a zájem je opravdu obrovský, takže určitě budeme v tomto pokračovat. Odpoledne se chceme zaměřit spíše na klubovou a komunitní činnost, právě pro širokou veřejnost, ať už pro děti, nebo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234/hudebni-oddeleni-knihovny-se-meni-na-kulturne-vzdelavac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2026-08-11T13:07:15+02:00</dcterms:created>
  <dcterms:modified xsi:type="dcterms:W3CDTF">2026-08-11T13:07:15+02:00</dcterms:modified>
</cp:coreProperties>
</file>

<file path=docProps/custom.xml><?xml version="1.0" encoding="utf-8"?>
<Properties xmlns="http://schemas.openxmlformats.org/officeDocument/2006/custom-properties" xmlns:vt="http://schemas.openxmlformats.org/officeDocument/2006/docPropsVTypes"/>
</file>