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dokončila největší obměnu cisteren. Dobrovolní hasiči mají moderní vozy</w:t>
      </w:r>
    </w:p>
    <w:p>
      <w:pPr/>
      <w:r>
        <w:rPr/>
        <w:t xml:space="preserve">Ostrava dlouhodobě investuje do své bezpečnosti. Pomoc dobrovolných hasičů je při krizích klíčová. Jednotky ale dosud často pracovaly s desítky let starou technikou.</w:t>
      </w:r>
    </w:p>
    <w:p>
      <w:pPr/>
      <w:r>
        <w:rPr>
          <w:b w:val="1"/>
          <w:bCs w:val="1"/>
        </w:rPr>
        <w:t xml:space="preserve">Aleš Boháč (Starostové pro Ostravu), náměstek primátora Ostravy:</w:t>
      </w:r>
      <w:r>
        <w:rPr/>
        <w:t xml:space="preserve"> "Hasiči, dobrovolní hasiči na území města. Nepředstavitelná věc, že bychom zvládli krizové situace bez nich. Nicméně oni to nedokážou zvládnout bez techniky. A před třemi lety se nám podařilo na městě. Já jsem rád, že jsem u toho mohl být. Změnit strategii obnovy dopravních automobilů hasičských."</w:t>
      </w:r>
    </w:p>
    <w:p>
      <w:pPr/>
      <w:r>
        <w:rPr/>
        <w:t xml:space="preserve">Nová auta už slouží v devíti ostravských obvodech. Na nákup přispěl stát i Moravskoslezský kraj. Dvě cisterny získali například hasiči v Radvanicích, další vozy mají v Bartovicích nebo Plesné. V příštím roce město dodá dalších pět cisteren do dalších ostravských částí.</w:t>
      </w:r>
    </w:p>
    <w:p>
      <w:pPr/>
      <w:r>
        <w:rPr>
          <w:b w:val="1"/>
          <w:bCs w:val="1"/>
        </w:rPr>
        <w:t xml:space="preserve">Jan Dohnal (ODS/SPOLU), primátor Ostravy:</w:t>
      </w:r>
      <w:r>
        <w:rPr/>
        <w:t xml:space="preserve"> "Nebavíme se o úplně malé finanční částce za tuto obměnu, ale zase na druhou stranu je třeba říci, že dobrovolní hasiči si to nepochybně zaslouží. Tady historicky opravdu fungovala technika, která byla třeba 40 let a více stará. Město Ostrava, které vlastně ty auta pořizovalo, historicky obměnilo zhruba jedno auto ročně a jedno auto za dva roky. My jsme se rozhodli, že ten proces významně urychlíme a vlastně během dvou let si těch patnáct aut dalo dohromady. Když to vezmu v číslech, tak těch deset, které už tady máme, stálo nějakých 116 milionů s tím, že těch zbývajících 5 bude nějakých 60 milionů korun."</w:t>
      </w:r>
    </w:p>
    <w:p>
      <w:pPr/>
      <w:r>
        <w:rPr>
          <w:b w:val="1"/>
          <w:bCs w:val="1"/>
        </w:rPr>
        <w:t xml:space="preserve">Mário Kubenka, hasiči SDH Koblov</w:t>
      </w:r>
      <w:r>
        <w:rPr>
          <w:b w:val="1"/>
          <w:bCs w:val="1"/>
        </w:rPr>
        <w:t xml:space="preserve">:</w:t>
      </w:r>
      <w:r>
        <w:rPr/>
        <w:t xml:space="preserve"> "Pozitivum největší je, že staré auto mělo jen čtyři tisíce litrů vody. Tohle má 9000 litrů vody. Je to modernější, samozřejmě a bezpečnější. Hlavně, že brzdí to jinak a tak. My jsme měli 42 let staré auto, takže to už mělo něco za sebou a bylo nespolehlivé. A tohle je lépe vybavené a jsme velice rádi, že protože je to bezpečné, hlavně, že se můžeme cítit bezpečně, jak jezdíme k zásahům."</w:t>
      </w:r>
    </w:p>
    <w:p>
      <w:pPr/>
      <w:r>
        <w:rPr/>
        <w:t xml:space="preserve">Město ale nepořizuje jen nová auta. Po zkušenostech z povodní dokoupilo pro dobrovolné hasiče i další speciální výbavu. </w:t>
      </w:r>
    </w:p>
    <w:p>
      <w:pPr/>
      <w:r>
        <w:rPr>
          <w:b w:val="1"/>
          <w:bCs w:val="1"/>
        </w:rPr>
        <w:t xml:space="preserve">Aleš Boháč (Starostové pro Ostravu), náměstek primátora Ostravy:</w:t>
      </w:r>
      <w:r>
        <w:rPr/>
        <w:t xml:space="preserve"> "Je třeba říci, že kromě automobilů je potřeba jejich vybavení. Je to vlastně bezpečnost těch samotných hasičů, což jsou rukavice, helmy, zásahové obleky. Tohle všechno bylo běžné jenom pro výjezdy k požárům. Ale povodně ukázaly, že hasiči potřebují více. A podařilo se právě v tomto roce poslat devítimilionovou injekční stříkačku do tohoto vybavení a nakoupily se poprvé technické rukavice a technické helmy k technickým zásahům. Rafty, čluny, ale i vnitřní vybavení do hasičárny, jako jsou sušicí skříně."</w:t>
      </w:r>
    </w:p>
    <w:p>
      <w:pPr/>
      <w:r>
        <w:rPr>
          <w:b w:val="1"/>
          <w:bCs w:val="1"/>
        </w:rPr>
        <w:t xml:space="preserve">Martin Nekula, ředitel kanceláře ředitele HZS MSK</w:t>
      </w:r>
      <w:r>
        <w:rPr>
          <w:b w:val="1"/>
          <w:bCs w:val="1"/>
        </w:rPr>
        <w:t xml:space="preserve">:</w:t>
      </w:r>
      <w:r>
        <w:rPr/>
        <w:t xml:space="preserve"> "Pro nás v podstatě technické prostředky znamenají nedílnou součást toho vozidla a v rámci koncepce, kterou v rámci Hasičského záchranného sboru Moravskoslezského kraje udržujeme a připravujeme, je tzv. jednotnost vybavení. Tomu odpovídá také to, že je naší snahou, pokud pořizujeme prostředky pro dobrovolné jednotky, přizpůsobit tu kvalitu i oblast tomu vybavení, na které jsme zvyklí. Je to proto, že zasahujeme u stejných zásahů a předpokládáme, že jednotka, která je nově vybavena, bude mít odpovídající vybavení. Důvodem je rostoucí technologický vývoj nejenom například u karoserií aut, kde zasahujeme u dopravních nehod, ale také u všech ostatních zásahů, kde je potřeba kvalitní vybavení, nové vybavení a takové, které v podstatě vydrží dlouhou dobu. Povodně jsou důkazem toho, že velké množství prostředků musí být velmi dobře připraveno a musí se udržovat a nemůže být zastaralé. Příkladem toho, co pořizujeme, je například akumulátorové vyprošťovací zařízení. Taková sada stojí například necelý milion korun. Znamená to, že nelze pořídit v rámci běžného provozu, ale musí být taková investice připravena."</w:t>
      </w:r>
    </w:p>
    <w:p>
      <w:pPr/>
      <w:r>
        <w:rPr/>
        <w:t xml:space="preserve">Dobrovolní hasiči mají v nových cisternách k dispozici automatické externí defibrilátory. Při srdeční zástavě tak mohou hasiči účinně pomoci ještě před příjezdem záchranné služby.</w:t>
      </w:r>
    </w:p>
    <w:p>
      <w:pPr/>
      <w:r>
        <w:rPr>
          <w:b w:val="1"/>
          <w:bCs w:val="1"/>
        </w:rPr>
        <w:t xml:space="preserve">David Holeš, ředitel ZZS MS kraje:</w:t>
      </w:r>
      <w:r>
        <w:rPr/>
        <w:t xml:space="preserve"> "Automatické externí defibrilátory jsou přístroje určené pro laiky. Používá je stejně tak odborná veřejnost. Jsou to přístroje, které mohou pomoci zachránit lidský život, protože při těch náhlých zástavách oběhu je důležitý čas. Každou minutou, kdy neprobíhá kvalitní resuscitace a podání defibrilátorového výboje, klesá šance na přežití pacienta o deset procent. Pokud se ty jednotky setkávají, ať už to jsou dopravní nehody nebo nějaké akce, kde se nacházejí i osoby v ohrožení života nebo se zdravotním problémem, tak určitě jsou to jedni z našich partnerů."</w:t>
      </w:r>
    </w:p>
    <w:p>
      <w:pPr/>
      <w:r>
        <w:rPr/>
        <w:t xml:space="preserve">Ostravští dobrovolní hasiči mají dlouhou historii. Například v Plesné působí sbor od roku 1905 a dodnes má funkční starou ruční stříkačku.</w:t>
      </w:r>
    </w:p>
    <w:p>
      <w:pPr/>
      <w:r>
        <w:rPr>
          <w:b w:val="1"/>
          <w:bCs w:val="1"/>
        </w:rPr>
        <w:t xml:space="preserve">Vladimír Vlček, bývalý generální ředitel Hasičského záchranného sboru ČR</w:t>
      </w:r>
      <w:r>
        <w:rPr>
          <w:b w:val="1"/>
          <w:bCs w:val="1"/>
        </w:rPr>
        <w:t xml:space="preserve">:</w:t>
      </w:r>
      <w:r>
        <w:rPr/>
        <w:t xml:space="preserve"> "Já myslím, že ta dnešní akce je jedno z vyvrcholení spolupráce nejen mezi profesionálními a dobrovolnými hasiči, ale samozřejmě spolupráce mezi státem, krajem a statutárním městem Ostrava. Jedná se o to, že pořízení nové techniky za přispění vlastně všech těchto tří subjektů je něco, co dává smysl, protože obecně ta technika je velmi drahá. Dnes cena jednoho cisternového automobilu je řádově někde kolem 12 milionů korun. A tím, že se vlastně rozvrstvení toho financování, tak na to dosáhnou mnohdy v rámci České republiky i menší obce."</w:t>
      </w:r>
    </w:p>
    <w:p>
      <w:pPr/>
      <w:r>
        <w:rPr/>
        <w:t xml:space="preserve">Nová technika zrychlí zásahy a zvýší bezpečnost všech obyvatel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245/ostrava-dokoncila-nejvetsi-obmenu-cisteren-dobrovolni-hasici-maji-moderni-vo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2026-08-18T20:30:06+02:00</dcterms:created>
  <dcterms:modified xsi:type="dcterms:W3CDTF">2026-08-18T20:30:06+02:00</dcterms:modified>
</cp:coreProperties>
</file>

<file path=docProps/custom.xml><?xml version="1.0" encoding="utf-8"?>
<Properties xmlns="http://schemas.openxmlformats.org/officeDocument/2006/custom-properties" xmlns:vt="http://schemas.openxmlformats.org/officeDocument/2006/docPropsVTypes"/>
</file>