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tiskárna pomáhá chráněným dílnám Charity Opava. Výrazně urychluje práci</w:t>
      </w:r>
    </w:p>
    <w:p>
      <w:pPr/>
      <w:r>
        <w:rPr/>
        <w:t xml:space="preserve">Dříve řezací plotr, fólie a potom hodně ruční práce. Každý motiv bylo potřeba vyřezat a nepotřebné části fólie jednu po druhé odstranit. Teď v opavských chráněných dílnách stačí připravit grafiku a velkou část práce obstará nová tiskárna. </w:t>
      </w:r>
    </w:p>
    <w:p>
      <w:pPr/>
      <w:r>
        <w:rPr>
          <w:b w:val="1"/>
          <w:bCs w:val="1"/>
        </w:rPr>
        <w:t xml:space="preserve">Dana Hrušková, dělnice: </w:t>
      </w:r>
      <w:r>
        <w:rPr/>
        <w:t xml:space="preserve">“Pomohlo to strašně moc, urychlilo nám to hodně. Dají se dělat barevné tisky a ty tisky se dají dělat na dřevo, na papír, na textil. Odpadlo nám to separování.” </w:t>
      </w:r>
    </w:p>
    <w:p>
      <w:pPr/>
      <w:r>
        <w:rPr/>
        <w:t xml:space="preserve">Právě separování patřilo k nejpracnějším částem výroby. U složitějších motivů navíc hrozilo poškození fólie. </w:t>
      </w:r>
    </w:p>
    <w:p>
      <w:pPr/>
      <w:r>
        <w:rPr>
          <w:b w:val="1"/>
          <w:bCs w:val="1"/>
        </w:rPr>
        <w:t xml:space="preserve">Jana Prokešová, pracovní asistentka: </w:t>
      </w:r>
      <w:r>
        <w:rPr/>
        <w:t xml:space="preserve">“Nůž, který vlastně prořezával tu fólii a následné odstranění, tak s tím byla horší manipulace a bylo to někdy tak, že se to roztrhalo, nebo bylo to složitější.”</w:t>
      </w:r>
    </w:p>
    <w:p>
      <w:pPr/>
      <w:r>
        <w:rPr/>
        <w:t xml:space="preserve">Nová DTF technologie funguje jinak. Připravený vícebarevný obrázek se vytiskne na speciální fólii. Následuje zapečení a nakonec přenesení motivu na textil pomocí transferového lisu. </w:t>
      </w:r>
    </w:p>
    <w:p>
      <w:pPr/>
      <w:r>
        <w:rPr>
          <w:b w:val="1"/>
          <w:bCs w:val="1"/>
        </w:rPr>
        <w:t xml:space="preserve">Jana Prokešová, pracovní asistentka: </w:t>
      </w:r>
      <w:r>
        <w:rPr/>
        <w:t xml:space="preserve">“Nám to v podstatě všechno usnadní, máme to jednoduše a celý ten obrázek vícebarevný zažehlíme najednou. Nemusíme to skládat se dvou barev, jak jsme byli dříve zvyklí.”</w:t>
      </w:r>
    </w:p>
    <w:p>
      <w:pPr/>
      <w:r>
        <w:rPr/>
        <w:t xml:space="preserve">Výhodou je nejen rychlost. Dílny teď zvládnou plnobarevné obrázky, fotografie nebo barevné přechody. A vyplatí se jim vyrobit třeba jen jediné tričko. </w:t>
      </w:r>
    </w:p>
    <w:p>
      <w:pPr/>
      <w:r>
        <w:rPr>
          <w:b w:val="1"/>
          <w:bCs w:val="1"/>
        </w:rPr>
        <w:t xml:space="preserve">Ludmila Slaninová, v</w:t>
      </w:r>
      <w:r>
        <w:rPr>
          <w:b w:val="1"/>
          <w:bCs w:val="1"/>
        </w:rPr>
        <w:t xml:space="preserve">edoucí marketingu Chráněných dílen Charity Opava</w:t>
      </w:r>
      <w:r>
        <w:rPr>
          <w:b w:val="1"/>
          <w:bCs w:val="1"/>
        </w:rPr>
        <w:t xml:space="preserve">: </w:t>
      </w:r>
      <w:r>
        <w:rPr/>
        <w:t xml:space="preserve">“Tiskneme od jednoho kusu, to znamená, že pokud zákazník přijde, chce dárek k 60 nám, vytiskneme mu jedno tričko k 60 nám, ale pokud má firma zakázku na 100, 200, 300, 500 triček, mikin, pracovních oděvů, tak jsme rádi za tyto zakázky.” </w:t>
      </w:r>
    </w:p>
    <w:p>
      <w:pPr/>
      <w:r>
        <w:rPr/>
        <w:t xml:space="preserve">Mezi zákazníky dílen patří firmy a instituce, ale také pořadatelé kulturních a sportovních akcí. Potiskovaly například textil pro Opavskou míli, festival Slunovrat nebo Letní filmovou školu v Uherském Hradišti. Největší nápor přichází tradičně před Vánocemi. </w:t>
      </w:r>
    </w:p>
    <w:p>
      <w:pPr/>
      <w:r>
        <w:rPr>
          <w:b w:val="1"/>
          <w:bCs w:val="1"/>
        </w:rPr>
        <w:t xml:space="preserve">Ludmila Slaninová, v</w:t>
      </w:r>
      <w:r>
        <w:rPr>
          <w:b w:val="1"/>
          <w:bCs w:val="1"/>
        </w:rPr>
        <w:t xml:space="preserve">edoucí marketingu Chráněných dílen Charity Opava</w:t>
      </w:r>
      <w:r>
        <w:rPr>
          <w:b w:val="1"/>
          <w:bCs w:val="1"/>
        </w:rPr>
        <w:t xml:space="preserve">: </w:t>
      </w:r>
      <w:r>
        <w:rPr/>
        <w:t xml:space="preserve">“Fofry určitě. Před Vánocemi se objednávky kupí. A jinak fofry jsou to takové nárazové akce, ale jsme rádi, že od toho loňského září jsme si už získali určité množství zákazníků, kteří nám tu práci dodávají průběžně.” </w:t>
      </w:r>
    </w:p>
    <w:p>
      <w:pPr/>
      <w:r>
        <w:rPr/>
        <w:t xml:space="preserve">Potisk běžně obsluhuje zhruba pět lidí. Když dorazí větší zakázka, pomáhají zaměstnanci z dalších dílen. </w:t>
      </w:r>
    </w:p>
    <w:p>
      <w:pPr/>
      <w:r>
        <w:rPr>
          <w:b w:val="1"/>
          <w:bCs w:val="1"/>
        </w:rPr>
        <w:t xml:space="preserve">Ludmila Slaninová, v</w:t>
      </w:r>
      <w:r>
        <w:rPr>
          <w:b w:val="1"/>
          <w:bCs w:val="1"/>
        </w:rPr>
        <w:t xml:space="preserve">edoucí marketingu Chráněných dílen Charity Opava</w:t>
      </w:r>
      <w:r>
        <w:rPr>
          <w:b w:val="1"/>
          <w:bCs w:val="1"/>
        </w:rPr>
        <w:t xml:space="preserve">: </w:t>
      </w:r>
      <w:r>
        <w:rPr/>
        <w:t xml:space="preserve">“Pokud je větší zakázka nárazová, tak si stáhneme zase z jiné dílny lidi, kteří nám pomáhají žehlit, stříhat a dělat přípravu.”</w:t>
      </w:r>
    </w:p>
    <w:p>
      <w:pPr/>
      <w:r>
        <w:rPr/>
        <w:t xml:space="preserve">Nové pracoviště stálo 205 tisíc korun a jeho pořízení umožnila dotace Moravskoslezského kraje. Pro chráněné dílny ale nejde jen o modernější tisk. Rychlejší výroba a širší nabídka jim pomáhají získávat další zakázky – a tím udržovat i vytvářet pracovní místa pro lidi se zdravotním postižením.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20/nova-tiskarna-pomaha-chranenym-dilnam-charity-opava-vyrazne-urychluje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2026-08-16T06:55:42+02:00</dcterms:created>
  <dcterms:modified xsi:type="dcterms:W3CDTF">2026-08-16T06:55:42+02:00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