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chystá velkou přestavbu areálu Lodičky</w:t>
      </w:r>
    </w:p>
    <w:p>
      <w:pPr/>
      <w:r>
        <w:rPr/>
        <w:t xml:space="preserve">Lodičky se dnes staly karvinským fenoménem a zvýšila se i jejich návštěvnost.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"Ta kapacita tam je dnes nedostačující a i ten samotný prostor je docela zastaralý. Takže je vytvořena nová studie, projektová dokumentace a na podzim se začne rekonstruovat, obnovovat, zlepšovat, zkrášlovat. A věřím tomu, že Karviňácisi to užijí a že Lodičky budou dále dobře fungovat."</w:t>
      </w:r>
    </w:p>
    <w:p>
      <w:pPr/>
      <w:r>
        <w:rPr/>
        <w:t xml:space="preserve">Areál tak čeká několik novinek a vylepšení.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"Na místě, kde se nacházíme, vznikne nová budova, která vlastně napomůže řešit naše provozní problémy. Zejména se jedná o skladovací prostory, ale co určitě návštěvníky potěší, tak zde vznikne druhé výdejní okénko, které bude součástí kuchyně a pomůže to odbavit více lidí. Nebudou vznikat fronty."</w:t>
      </w:r>
    </w:p>
    <w:p>
      <w:pPr/>
      <w:r>
        <w:rPr/>
        <w:t xml:space="preserve">Nová budova vznikne také v místě, kde se dnes nachází velkokapacitní stan.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334/karvina-chysta-velkou-prestavbu-arealu-lod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2026-10-15T12:31:37+02:00</dcterms:created>
  <dcterms:modified xsi:type="dcterms:W3CDTF">2026-10-15T12:31:37+02:00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