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18.8.2026,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Karviné-Ráje využívají nové vozidlo</w:t>
      </w:r>
    </w:p>
    <w:p>
      <w:pPr/>
      <w:r>
        <w:rPr/>
        <w:t xml:space="preserve">Novou automobilovou cisternu využívají hasiči z jednotky Karviná-Ráj. Vozidlo zvyšuje jejich možnosti při zásazích a je rozhodně velkým přínosem.</w:t>
      </w:r>
    </w:p>
    <w:p>
      <w:pPr/>
      <w:r>
        <w:rPr>
          <w:b w:val="1"/>
          <w:bCs w:val="1"/>
        </w:rPr>
        <w:t xml:space="preserve">Petr Skopal, velitel jednotky Karviná-Ráj:</w:t>
      </w:r>
      <w:r>
        <w:rPr/>
        <w:t xml:space="preserve"> "Je to tedy už automobilová cisterna, má 2 700 kubíků vody. Je to vlastně použitelné i na požáry, na větší technické zásahy."</w:t>
      </w:r>
    </w:p>
    <w:p>
      <w:pPr/>
      <w:r>
        <w:rPr/>
        <w:t xml:space="preserve">Nové vozidlo karvinských hasičů pak prošlo několika úpravami.</w:t>
      </w:r>
    </w:p>
    <w:p>
      <w:pPr/>
      <w:r>
        <w:rPr>
          <w:b w:val="1"/>
          <w:bCs w:val="1"/>
        </w:rPr>
        <w:t xml:space="preserve">Petr Skopal, velitel jednotky Karviná-Ráj:</w:t>
      </w:r>
      <w:r>
        <w:rPr/>
        <w:t xml:space="preserve"> "Měnili jsme staré majáky za nové, dělali jsme nové polepy. Upravuje se ještě stožár, který zatím není nasazený. Jinak jsme kromě nových majáků přidali na před hlavní majákovou rampu pracovní světlo speciální. Jinak samozřejmě používáme to auto i na městských dozorech. Naše jednotka je převážně určená k technickým zásahům, likvidaci bodavého hmyzu nebo povodním. V roce 2024 jsme byli, myslím, že dokonce první jednotka v Karviné, která vyjížděla k povodním na zásah na ulici Studentské."</w:t>
      </w:r>
    </w:p>
    <w:p>
      <w:pPr/>
      <w:r>
        <w:rPr/>
        <w:t xml:space="preserve">Hasiči z Karviné-Ráje si pak pochvalují také spolupráci s městem.</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6354/hasici-z-karvineraje-vyuzivaji-nove-vozi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2026-08-19T23:33:11+02:00</dcterms:created>
  <dcterms:modified xsi:type="dcterms:W3CDTF">2026-08-19T23:33:11+02:00</dcterms:modified>
</cp:coreProperties>
</file>

<file path=docProps/custom.xml><?xml version="1.0" encoding="utf-8"?>
<Properties xmlns="http://schemas.openxmlformats.org/officeDocument/2006/custom-properties" xmlns:vt="http://schemas.openxmlformats.org/officeDocument/2006/docPropsVTypes"/>
</file>