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20.8.2026,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hostil v rámci programu Erasmus+ rakouské studenty</w:t>
      </w:r>
    </w:p>
    <w:p>
      <w:pPr/>
      <w:r>
        <w:rPr/>
        <w:t xml:space="preserve">Například nahlédnout do útrob potrubní sítě pod sídlištěm Slezská ve Frýdku-Místku a projít se kolektory zdejšího energo centra měli možnost studenti z Rakouska, a to během svého pobytu ve Frýdku-Místku v rámci programu Erasmus+.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"Je tady pět dětí, pět studentů ve věku 16 až 17 let z Rakouska, ze školy na okraji Lince. Je to Vyšší průmyslová škola, kde studenti studují pět let už poněkud hlouběji své technické obory a jsou u nás čtyři týdny ve Frýdku-Místku. A jsem velmi rád, že naše městská společnost DISTEP pro ně připravila velmi pěkný, opravdu velmi pěkný program."</w:t>
      </w:r>
    </w:p>
    <w:p>
      <w:pPr/>
      <w:r>
        <w:rPr/>
        <w:t xml:space="preserve">Co to přinese městu, taková návštěva? Určitě to není ojedinělá záležitost.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"No, my každý rok hostíme mnohem více studentů v rámci projektu Erasmus+. Tento rok to bude konkrétně ze šesti zemí. A co to přinese? No, minimálně pohled někoho jiného zvenku na naše město. Pohled mladých lidí, kteří samozřejmě vidí svět poněkud jinak, ale dokážou také více říci, jak si to myslí."</w:t>
      </w:r>
    </w:p>
    <w:p>
      <w:pPr/>
      <w:r>
        <w:rPr/>
        <w:t xml:space="preserve">Koordinátorem projektu je Střední průmyslová škola, Obchodní akademie a Jazyková škola Frýdek-Místek.</w:t>
      </w:r>
    </w:p>
    <w:p>
      <w:pPr/>
      <w:r>
        <w:rPr>
          <w:b w:val="1"/>
          <w:bCs w:val="1"/>
        </w:rPr>
        <w:t xml:space="preserve">Marta Michaláková, koordinátorka projektu, SPŠ, OA a JŠ Frýdek-Místek:</w:t>
      </w:r>
      <w:r>
        <w:rPr/>
        <w:t xml:space="preserve"> "Dohodli jsme se tam, že v rámci projektu Erasmus+, který je financován Evropskou unií, budeme spolupracovat a tato spolupráce se nám opravdu daří. Každý rok vysíláme tak čtyři až šest studentů do Rakouska. Jsou to studenti z různých oborů. Posíláme tam hlavně Technické zařízení budov, potom posíláme nějaké ekonomy a také posíláme IT studenty a studenty ze strojírenství. Vždycky nám tato škola poskytla opravdu kvalitní praktická místa, a proto se asi zřejmě rozvinula ta spolupráce i opačně, že rakouská škola v posledních letech také posílá různé studenty a letos je tady pět studentů z Technického zařízení budov. A proto jsme rádi, že můžeme pokračovat v rámci toho projektu Erasmus+, že můžeme podporovat takovéto profesionální zaměření těch studentů a že získají praxi právě u nás."</w:t>
      </w:r>
    </w:p>
    <w:p>
      <w:pPr/>
      <w:r>
        <w:rPr/>
        <w:t xml:space="preserve">Právě o praxi pro rakouské studenty se postarala městská společnost Distep.</w:t>
      </w:r>
    </w:p>
    <w:p>
      <w:pPr/>
      <w:r>
        <w:rPr>
          <w:b w:val="1"/>
          <w:bCs w:val="1"/>
        </w:rPr>
        <w:t xml:space="preserve">Jiří Čuda, předseda představenstva, Distep Frýdek-Místek:</w:t>
      </w:r>
      <w:r>
        <w:rPr/>
        <w:t xml:space="preserve"> "Pravidelně umožňujeme studentům technických oborů účastnit se praxí v naší společnosti právě proto, aby nasbírali zkušenosti, a tak, aby potom našli další pracovní uplatnění třeba i v naší společnosti. Studenti tady mají připravený čtyřtýdenní program od pondělí do pátku, kdy procházejí provozy společnosti, technickými částmi, kolektorem a zároveň zpracovávají a dívají se i do technických dokumentací."</w:t>
      </w:r>
    </w:p>
    <w:p>
      <w:pPr/>
      <w:r>
        <w:rPr/>
        <w:t xml:space="preserve">Spolupráce mezi školami v Rakousku a Frýdku-Místku bude pokračovat i nadále.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6387/frydekmistek-hostil-v-ramci-programu-erasmus+-rakouske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2026-08-20T11:53:44+02:00</dcterms:created>
  <dcterms:modified xsi:type="dcterms:W3CDTF">2026-08-20T11:53:44+02:00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