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20.8.2026, 12:48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Moravskoslezský kraj otevřel v Ostravě další nové chráněné bydlení. Domov v něm najde 12 klientů</w:t>
      </w:r>
    </w:p>
    <w:p>
      <w:pPr/>
      <w:r>
        <w:rPr/>
        <w:t xml:space="preserve">Nový dům vyrostl v Karasově ulici na místě bývalé školní zahrady. Stavba trvala přibližně rok a většinu nákladů na ni pokryla dotace.</w:t>
      </w:r>
    </w:p>
    <w:p>
      <w:pPr/>
      <w:r>
        <w:rPr>
          <w:b w:val="1"/>
          <w:bCs w:val="1"/>
        </w:rPr>
        <w:t xml:space="preserve">Michal Kokošek (ANO), náměstek hejtmana MSK:</w:t>
      </w:r>
      <w:r>
        <w:rPr/>
        <w:t xml:space="preserve"> "Toto zařízení pro 12 klientů vyjde zhruba na 42 milionů korun a my jsme velice rádi, že jsme mohli získat peníze a dotaci z Národního plánu obnovy ve výši až 39 milionů korun. </w:t>
      </w:r>
    </w:p>
    <w:p>
      <w:pPr/>
      <w:r>
        <w:rPr>
          <w:b w:val="1"/>
          <w:bCs w:val="1"/>
        </w:rPr>
        <w:t xml:space="preserve">Patrik Hujdus (Nezávislí): </w:t>
      </w:r>
      <w:r>
        <w:rPr>
          <w:b w:val="1"/>
          <w:bCs w:val="1"/>
          <w:i w:val="1"/>
          <w:iCs w:val="1"/>
        </w:rPr>
        <w:t xml:space="preserve">"</w:t>
      </w:r>
      <w:r>
        <w:rPr>
          <w:i w:val="1"/>
          <w:iCs w:val="1"/>
        </w:rPr>
        <w:t xml:space="preserve">Kus z našeho městského obvodu se stal hezčím díky kraji a bude sloužit lidem, kteří potřebují péči a kteří hledají tento typ bydlení."</w:t>
      </w:r>
    </w:p>
    <w:p>
      <w:pPr/>
      <w:r>
        <w:rPr/>
        <w:t xml:space="preserve">V chráněném bydlení už žije 11 klientů, každý má svůj vlastní pokoj. Společně využívají kuchyň, obývací prostory i zahradu. Podpora zaměstnanců je k dispozici nepřetržitě.</w:t>
      </w:r>
    </w:p>
    <w:p>
      <w:pPr/>
      <w:r>
        <w:rPr>
          <w:b w:val="1"/>
          <w:bCs w:val="1"/>
        </w:rPr>
        <w:t xml:space="preserve">Stanislav Kopecký, náměstek hejtmana MS kraje:</w:t>
      </w:r>
      <w:r>
        <w:rPr/>
        <w:t xml:space="preserve"> "Mým přáním je, aby nezískali jen kvalitní službu, kterou zřizuje Moravskoslezský kraj, ale aby hlavně získali ten svůj domov."</w:t>
      </w:r>
    </w:p>
    <w:p>
      <w:pPr/>
      <w:r>
        <w:rPr/>
        <w:t xml:space="preserve">Smyslem služby je vést klienty k co největší samostatnosti. Sami si uklízejí podle svých možností, vaří, chodí za svými zájmy nebo k lékaři. Když potřebují, pomohou jim pracovníci chráněného bydlení.</w:t>
      </w:r>
    </w:p>
    <w:p>
      <w:pPr/>
    </w:p>
    <w:p>
      <w:pPr/>
      <w:r>
        <w:rPr/>
        <w:t xml:space="preserve">Přepis se nepodařilo převést do DOCX.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56405/moravskoslezsky-kraj-otevrel-v-ostrave-dalsi-nove-chranene-bydleni-domov-v-nem-najde-12-klien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2026-08-20T15:27:08+02:00</dcterms:created>
  <dcterms:modified xsi:type="dcterms:W3CDTF">2026-08-20T15:27:08+02:00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