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Řekám chybí voda. Povodí Odry odpouští z přehrad čtyřnásobek přítoku</w:t>
      </w:r>
    </w:p>
    <w:p>
      <w:pPr/>
      <w:r>
        <w:rPr/>
        <w:t xml:space="preserve">Česko trápí sucho a v kraji téměř neprší. Přítoky do přehrad v Beskydech i Jeseníkách spadly na kritické minimum. Například do Slezské Harty nebo Šance teče jen pár procent běžného stavu.</w:t>
      </w:r>
    </w:p>
    <w:p>
      <w:pPr/>
      <w:r>
        <w:rPr>
          <w:b w:val="1"/>
          <w:bCs w:val="1"/>
        </w:rPr>
        <w:t xml:space="preserve">Pavel Lipina, meteorolog, ČHMÚ Ostrava</w:t>
      </w:r>
      <w:r>
        <w:rPr>
          <w:b w:val="1"/>
          <w:bCs w:val="1"/>
        </w:rPr>
        <w:t xml:space="preserve">:</w:t>
      </w:r>
      <w:r>
        <w:rPr/>
        <w:t xml:space="preserve"> "Srážková situace v Moravskoslezském kraji a ve své podstatě v celé republice je pravděpodobně historicky vůbec nejhorší."</w:t>
      </w:r>
    </w:p>
    <w:p>
      <w:pPr/>
      <w:r>
        <w:rPr/>
        <w:t xml:space="preserve">Přehrady tak v horkých dnech fungují jako zásobárna. Vodu z nich vodohospodáři odpouštějí do řek, aby v nich nevyschlo.</w:t>
      </w:r>
    </w:p>
    <w:p>
      <w:pPr/>
      <w:r>
        <w:rPr>
          <w:b w:val="1"/>
          <w:bCs w:val="1"/>
        </w:rPr>
        <w:t xml:space="preserve">Tomáš Skokan, technický ředitel, Povodí Odry, s. p.</w:t>
      </w:r>
      <w:r>
        <w:rPr>
          <w:b w:val="1"/>
          <w:bCs w:val="1"/>
        </w:rPr>
        <w:t xml:space="preserve">:</w:t>
      </w:r>
      <w:r>
        <w:rPr/>
        <w:t xml:space="preserve"> "Koryto je, co se týká naplněnosti přehrad. Pokud se bavíme o přehradách, tak je to dobré. Jsme v podstatě v běžném stavu, naplněnost máme od 80 do 90 %."</w:t>
      </w:r>
    </w:p>
    <w:p>
      <w:pPr/>
      <w:r>
        <w:rPr/>
        <w:t xml:space="preserve">Sama voda v přehradách ale nestačí. Důležité je udržet vlhkost přímo v lesích a v horních částech řek, odkud voda nejrychleji utíká.</w:t>
      </w:r>
    </w:p>
    <w:p>
      <w:pPr/>
      <w:r>
        <w:rPr>
          <w:b w:val="1"/>
          <w:bCs w:val="1"/>
        </w:rPr>
        <w:t xml:space="preserve">Pavel Němčanský, vedoucí Správy toků pro oblast povodí Odry ve státním podniku Lesy  České republiky:</w:t>
      </w:r>
      <w:r>
        <w:rPr/>
        <w:t xml:space="preserve"> "Od roku 2019 máme pro to uzpůsobený program Vracíme vodu lesu, kdy se snažíme v rámci tohoto programu realizovat různé tůně, různé mokřady, obnovovat rašeliniště nebo budovat jak nové vodní nádrže, tak i provádět opravy nebo rekonstrukce stávajících."</w:t>
      </w:r>
    </w:p>
    <w:p>
      <w:pPr/>
      <w:r>
        <w:rPr/>
        <w:t xml:space="preserve">I když v řekách protéká málo vody, lidé se nedostatku pitné vody obávat nemusí. Zásoby v přehradách jsou dostatečné a systém zvládne i dlouhodobější bezsrážkové.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17/rekam-chybi-voda-povodi-odry-odpousti-z-prehrad-ctyrnasobek-pri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2026-08-21T14:36:21+02:00</dcterms:created>
  <dcterms:modified xsi:type="dcterms:W3CDTF">2026-08-21T14:36:21+02:00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