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provedli strážníci preventivní akci. Reagovali na četné stížnosti obyvatel</w:t>
      </w:r>
    </w:p>
    <w:p>
      <w:pPr/>
      <w:r>
        <w:rPr/>
        <w:t xml:space="preserve">Olešní ulice v Muglinově patří k velmi rušným částem města. Kolem bytových domů často posedávají jejich obyvatelé a chovají se hlučně, což s sebou přináší i časté stížnosti dalších tamních obyvatel. Proto zde městská policie provádí častější dohledové akce.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"Městská policie ve spolupráci s městskými obvody vyhodnocuje bezpečnostní situaci ve městě a na základě zjištěných poznatků přizpůsobuje jak intenzitu, tak zaměření hlídkové činnosti strážníků. Například zde v této lokalitě jsme posílili hlídkovou činnost. To, že zde byly instalovány také kamery městského kamerového systému, mohlo pomoci."</w:t>
      </w:r>
    </w:p>
    <w:p>
      <w:pPr/>
      <w:r>
        <w:rPr/>
        <w:t xml:space="preserve">Muglinov a Hrušov ve Slezské Ostravě patří k lokalitám, na které se vedení radnice v posledních letech zaměřuje. Patří totiž k částem města, ze kterých přicházejí podněty od občanů v souvislosti s bezpečností a přestupkovým chováním.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"Nacházíme se na pomezí spodního Šenova a Hrušova, což je lokalita, která je zdejšími obyvateli dlouhodobě hodnocena jako sociálně vyloučená, ale také problematická z hlediska bezpečnosti. My se pravidelně zabýváme touto situací, vnímáme samozřejmě podněty občanů a komunikujeme velmi intenzivně jak s městskou policií, tak s Policií České republiky, se kterými se snažíme aktivně přistupovat právě k řešení problémů s bezpečností v oblasti. V minulých letech jsme přistoupili k instalaci dalších bezpečnostních kamer, které v lokalitě dnes slouží k monitorování bezpečnostní situace. Současně zde probíhají i nejrůznější bezpečnostní akce."</w:t>
      </w:r>
    </w:p>
    <w:p>
      <w:pPr/>
      <w:r>
        <w:rPr/>
        <w:t xml:space="preserve">Místní strážníky posílili také členové operativního oddílu pořádkové jednotky, aby bylo možné preventivní akci provést na co největším území.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"Strážníci se tedy zaměřují na veřejný pořádek, ve večerních hodinách, zejména na rušení nočního klidu, dále na občanské soužití a na případný pohyb nežádoucích osob."</w:t>
      </w:r>
    </w:p>
    <w:p>
      <w:pPr/>
      <w:r>
        <w:rPr/>
        <w:t xml:space="preserve">Vedení radnice se snaží zvýšit bezpečnost této oblasti mnoha způsoby. Jedním z nich je i kultivace veřejného prostoru a snaží se také odkoupit ubytovny. </w:t>
      </w:r>
    </w:p>
    <w:p>
      <w:pPr/>
      <w:r>
        <w:rPr>
          <w:b w:val="1"/>
          <w:bCs w:val="1"/>
          <w:i w:val="1"/>
          <w:iCs w:val="1"/>
        </w:rPr>
        <w:t xml:space="preserve">Richard Vereš (ANO), starosta Slezské Ostravy:</w:t>
      </w:r>
      <w:r>
        <w:rPr/>
        <w:t xml:space="preserve"> "My jsme oslovili všechny soukromé vlastníky v lokalitě, kteří mají problémové bytové domy. Některé z nich by se daly hodnotit jako ubytovny, právě s žádostí o informaci, zda by měli zájem nám budovy odprodat. U dvou vlastníků tento zájem projevený byl, takže jsme zpracovali znalecké posudky a dnes jednáme o cenách, za které by to bylo možné. Ostatní vlastníci buďto nereagovali, nebo sdělili, že nemají o prodej zájem."</w:t>
      </w:r>
    </w:p>
    <w:p>
      <w:pPr/>
      <w:r>
        <w:rPr/>
        <w:t xml:space="preserve">Podobné akce chce vedení slezskoostravské radnice opakovat častěji a má připraveny i další preventivní programy, aby se bezpečnost v této oblasti zvýšila.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461/ve-slezske-ostrave-provedli-straznici-preventivni-akci-reagovali-na-cetne-stiznosti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2026-08-25T19:48:25+02:00</dcterms:created>
  <dcterms:modified xsi:type="dcterms:W3CDTF">2026-08-25T19:48:25+02:00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