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šaten přináší lepší zázemí pro sportovce</w:t>
      </w:r>
    </w:p>
    <w:p>
      <w:pPr/>
      <w:r>
        <w:rPr/>
        <w:t xml:space="preserve">Rozdíl mezi částí zimního stadionu, kde jsou již šatny opraveny, a kde na rekonstrukci čekají, je nejlépe vidět při pohledu do chodby. Renovační práce ohraničuje nové bílé zdivo, zatímco prostor bez úprav staré dřevěné obklady.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druhou etapu navázali na ten loňský rok, kdy jsme dělali první šatny dětí v tom suterénu.  Letos se šlo další etapou. Zrekonstruovaly se tři šatny, včetně sociálního zázemí a části hlavní chodby, plus vstupní dveře, které do šaten byly.”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“</w:t>
      </w:r>
      <w:r>
        <w:rPr/>
        <w:t xml:space="preserve">Součástí zakázky, kterou jsme zadávali v letošním roce, byla rekonstrukce celé přístupové vstupní chodby, včetně jednotlivých dveří do samotných šaten a prostor navazujících po druhé straně, takových těch uskladňovacích prostor. Navíc jsme k zakázce přidali i výměnu samotných zárubní, protože v rámci provozu se prokázalo, že otevírání dveří do chodby není úplně to nejpraktičtější.” </w:t>
      </w:r>
    </w:p>
    <w:p>
      <w:pPr/>
      <w:r>
        <w:rPr/>
        <w:t xml:space="preserve">Tři samotné šaty byly opraveny kompletně od stropu po podlahy, nová je vzduchotechnika, podhledy, vybavení a gumová podlahová krytina, která se objevuje i na chodbě.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“Dřevěné obložení chodby jsme sundávali a nahrazovali jsme jiným řešením, omítkou, která bude otěruvzdorná a bude vyhovovat tomu provozu, který tady bude pokračovat dál.”</w:t>
      </w:r>
    </w:p>
    <w:p>
      <w:pPr/>
      <w:r>
        <w:rPr/>
        <w:t xml:space="preserve">Práce byly zahájeny v polovině června, stavební firma měla na realizaci 75 dní.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</w:t>
      </w:r>
      <w:r>
        <w:rPr/>
        <w:t xml:space="preserve">: “Trošičku jsme realizaci prodloužili, protože oproti projektu jsme původní vstupní dveře do chodby, které byly navrženy z plastu, vyměňovali za hliník a díky tomu jsme zhotoviteli a díky dodávce, která trvá samozřejmě dloužší dobu, tak jsme zhotoviteli prodloužili termín. Nicméně splnil prakticky v tom původním termínu, takže vidíme, že i tyto dveře se podařilo dodat. Takže my jsme se stavební firmou velmi spokojení.”</w:t>
      </w:r>
    </w:p>
    <w:p>
      <w:pPr/>
      <w:r>
        <w:rPr/>
        <w:t xml:space="preserve">Důležité bylo předání hotové zakázky tak, aby tu poslední srpnový týden mohl začít přípravný hokejový kemp.   </w:t>
      </w:r>
    </w:p>
    <w:p>
      <w:pPr/>
      <w:r>
        <w:rPr/>
        <w:t xml:space="preserve">Za realizaci díla zaplatilo město 4,3 milionu korun včetně DPH.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“Ten výsledek si myslím, že i pro hokejisty je znát a věřím, že to ocení a že i v těch následujících letech, kdy dokončíme kompletně tu celou část, takže to bude odpovídající zázemí 21. století.” </w:t>
      </w:r>
    </w:p>
    <w:p>
      <w:pPr/>
      <w:r>
        <w:rPr/>
        <w:t xml:space="preserve">Radnice tedy plánuje, že maximálně ve dvou letech by měl být hotov i zbytek z celkem 15 šaten.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524/oprava-saten-prinasi-lepsi-zazemi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2026-08-28T14:17:44+02:00</dcterms:created>
  <dcterms:modified xsi:type="dcterms:W3CDTF">2026-08-28T14:17:44+02:00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