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30.8.2026, 09:57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Tragédie ženy vtáhl do tvůrčího procesu</w:t>
      </w:r>
    </w:p>
    <w:p>
      <w:pPr/>
      <w:r>
        <w:rPr/>
        <w:t xml:space="preserve">Zahrada Zámku Nová Horka, respektive její zastíněná zákoutí, se stala místem konání uměleckého sympozia V krajině těla. Spolu s Muzeem Novojičínska jej pořádalo ženské uskupení Tragédie ženy </w:t>
      </w:r>
    </w:p>
    <w:p>
      <w:pPr/>
      <w:r>
        <w:rPr>
          <w:b w:val="1"/>
          <w:bCs w:val="1"/>
        </w:rPr>
        <w:t xml:space="preserve">Vendula Váňová, organizátorka akce, Muzeum Novojičínska: </w:t>
      </w:r>
      <w:r>
        <w:rPr/>
        <w:t xml:space="preserve">“Smyslem akce je asi propojit nějakou muzejní lokaci se současným uměním a s nějakým tvořením a možná přenášením toho tématu té historie do současnosti a přetvoření v nějaké umělecké dílo.”</w:t>
      </w:r>
    </w:p>
    <w:p>
      <w:pPr/>
      <w:r>
        <w:rPr>
          <w:b w:val="1"/>
          <w:bCs w:val="1"/>
        </w:rPr>
        <w:t xml:space="preserve">Jana Krčmová, spolek Tragédie ženy</w:t>
      </w:r>
      <w:r>
        <w:rPr/>
        <w:t xml:space="preserve">: “Tady je vícero do workshopů. Tady jste u stánku, kde si mohou lidé přijít zamalovat na velké plátno. My potom následně s umělkyněmi se na to vrhneme a dotvoříme ho. Takže lidé se nemusí vůbec bát na to sáhnout, sáhnout na štětec nebo na barvu.”</w:t>
      </w:r>
    </w:p>
    <w:p>
      <w:pPr/>
      <w:r>
        <w:rPr/>
        <w:t xml:space="preserve">Návštěvníci se tak stali součástí tvůrčího procesu, nikoli pouze jeho pozorovateli.</w:t>
      </w:r>
    </w:p>
    <w:p>
      <w:pPr/>
      <w:r>
        <w:rPr>
          <w:b w:val="1"/>
          <w:bCs w:val="1"/>
        </w:rPr>
        <w:t xml:space="preserve">návštěvník akce: </w:t>
      </w:r>
      <w:r>
        <w:rPr/>
        <w:t xml:space="preserve">“Tady místní performerky mi daly příležitost se zapojit do takového komunitního díla, takového obrazu, kde se budou mísit různé vrstvy, každý tam přispěje svým dílem a jsem strašně zvědavý, co z toho vznikne." </w:t>
      </w:r>
    </w:p>
    <w:p>
      <w:pPr/>
      <w:r>
        <w:rPr>
          <w:b w:val="1"/>
          <w:bCs w:val="1"/>
        </w:rPr>
        <w:t xml:space="preserve">Vendula Váňová, organizátorka akce, Muzeum Novojičínska: </w:t>
      </w:r>
      <w:r>
        <w:rPr/>
        <w:t xml:space="preserve">“Veřejnost zapojíme skrz workshopy, kdy si můžou návštěvníci vyzkoušet namalovat si například svůj obraz nebo si vyšít nějaké důležité jméno ženy, které je pro ně v životě důležité. Vyzkouší si třeba linoryt, takovou techniku grafickou a nebo si můžou vytvořit svůj ruženec, oltář a autoportrét. Jsou to takové věci, které jsou spojené nějakým způsobem s tím ženstvím a tematicky se propojují i se zámkem.”</w:t>
      </w:r>
    </w:p>
    <w:p>
      <w:pPr/>
      <w:r>
        <w:rPr/>
        <w:t xml:space="preserve">V tomto původně šlechtickém sídle totiž desetiletí fungoval sociální ústav pro mentálně postižené ženy, a to až do roku 2016.  </w:t>
      </w:r>
    </w:p>
    <w:p>
      <w:pPr/>
      <w:r>
        <w:rPr>
          <w:b w:val="1"/>
          <w:bCs w:val="1"/>
        </w:rPr>
        <w:t xml:space="preserve">Anna Mičolová, zakladatelka spolku Tragédie ženy: </w:t>
      </w:r>
      <w:r>
        <w:rPr/>
        <w:t xml:space="preserve">“Pro nás byla důležitá symbolika tohoto místa, je to spojeno s místem, s historií, protože zde pobývaly znevýhodněné ženy, a je to opravdu velmi silná a tíživá historie, také to tvořily, a tak jsme přijely zavzpomínat na ně. Jsme spolek mladých žen. Naším cílem je skrze výtvarné umění reflektovat otevřeně důležitá ženská témata a vytvářet bezpečnou komunitu mezi námi ženami.” </w:t>
      </w:r>
    </w:p>
    <w:p>
      <w:pPr/>
      <w:r>
        <w:rPr/>
        <w:t xml:space="preserve">V rámci symposia se tu představilo devět  žen. Některá díla, která zde vznikla, si umělkyně odvezou, některá budou prozatímně v zámku vystavena. Sympozium vyvrcholilo koncertem skupiny Evamore.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6530/projekt-tragedie-zeny-vtahl-do-tvurciho-proce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2026-08-30T17:21:20+02:00</dcterms:created>
  <dcterms:modified xsi:type="dcterms:W3CDTF">2026-08-30T17:21:20+02:00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