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29.8.2026, 23:14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Dvacet let chátrající bývalá Dukelská kasárna v Opavě se postupně mění na byty</w:t>
      </w:r>
    </w:p>
    <w:p>
      <w:pPr/>
      <w:r>
        <w:rPr/>
        <w:t xml:space="preserve">Dvacet let tyto budovy chátraly. Teď místo vojáků obsadili bývalá Dukelská kasárna dělníci. Z historických objektů odstranili původní vnitřní konstrukce, pracují na střechách a postupně se pouštějí do nových rozvodů.</w:t>
      </w:r>
    </w:p>
    <w:p>
      <w:pPr/>
      <w:r>
        <w:rPr>
          <w:b w:val="1"/>
          <w:bCs w:val="1"/>
        </w:rPr>
        <w:t xml:space="preserve">Eduard Fryš, dělník realizační firmy: </w:t>
      </w:r>
      <w:r>
        <w:rPr/>
        <w:t xml:space="preserve">“Všechno jde podle plánu, jak má být. Zazdíváme otvory. Takže vy jste všechno vyčistili? No, vyčistili, připravili a přijdou oknaři a vodu zadělávat do okna. A pak budeme pokračovat zase se začištěním a omítky.</w:t>
      </w:r>
      <w:r>
        <w:rPr>
          <w:i w:val="1"/>
          <w:iCs w:val="1"/>
        </w:rPr>
        <w:t xml:space="preserve">”</w:t>
      </w:r>
    </w:p>
    <w:p>
      <w:pPr/>
      <w:r>
        <w:rPr/>
        <w:t xml:space="preserve">První etapa proměny se týká dvou historických budov. V horních patrech už dělníci začínají s novými omítkami. Následovat budou další práce v interiérech.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“Tato první etapa těch dvou domů je ve fázi, že už jsou kompletně odstraněny všechny konstrukce v těch domech. Baráky jsou odvodněny, jsou vysazená okna, opravují se střechy a začínají kompletní rozvody uvnitř těch domů, voda, elektrika, teplo. No a už se v těch horních patrech dělají nové omítky.”</w:t>
      </w:r>
    </w:p>
    <w:p>
      <w:pPr/>
      <w:r>
        <w:rPr/>
        <w:t xml:space="preserve">V první etapě tady vznikne šedesát městských bytů. Do budoucna jich má být dvojnásobek. Radnice je chce nabídnout hlavně mladým lidem a rodinám, pro které je vlastní bydlení stále obtížněji dostupné.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“Tyto byty budou určené zejména pro mladé a mladé rodiny s dětmi, protože pro ně dnes bydlení zkrátka nedostupné. Budou to městské byty, ale také mohou sloužit například pro specifické profese, které by nám chyběly. Zdravotníci, záchranáři, hasiči a podobně.”</w:t>
      </w:r>
    </w:p>
    <w:p>
      <w:pPr/>
      <w:r>
        <w:rPr/>
        <w:t xml:space="preserve">Proměna ale nekončí za zdmi jednotlivých domů. Novou podobu dostane celý areál. Přibýt mají stromy a další zeleň, lavičky, parkovací místa i dětské hřiště.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“Bude se kompletně dělat nová infrastruktura. Vznikne zde krásný veřejný prostor, také pracujeme s těmi budovami, které tady jsou. Máme už nového zájemce, který by tady chtěl například otevřít restauraci a budeme dál řešit poslední dva domy, k čemu by se daly využít.” </w:t>
      </w:r>
    </w:p>
    <w:p>
      <w:pPr/>
      <w:r>
        <w:rPr/>
        <w:t xml:space="preserve">Ve hře je například mateřská škola nebo sportovní centrum.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“Nacházíme se v Dukelských kasárnách. Je to místo, které 20 let chátralo a dnes je to staveniště v plném proudu. Já mám z toho obrovskou radost a těším se na to, až se toto místo promění a budou tady první nájemníci.”</w:t>
      </w:r>
    </w:p>
    <w:p>
      <w:pPr/>
      <w:r>
        <w:rPr/>
        <w:t xml:space="preserve">Z bývalého vojenského areálu tak má postupně vzniknout nová obytná část Opavy. V budoucnu nabídne nejen bydlení, ale i služby a prostor pro trávení volného času.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537/dvacet-let-chatrajici-byvala-dukelska-kasarna-v-opave-se-postupne-meni-na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2026-08-31T23:10:52+02:00</dcterms:created>
  <dcterms:modified xsi:type="dcterms:W3CDTF">2026-08-31T23:10:52+02:00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