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1.9.2026, 10:45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Frýdlantské školy přivítaly desítky nových prvňáků</w:t>
      </w:r>
    </w:p>
    <w:p>
      <w:pPr/>
      <w:r>
        <w:rPr>
          <w:b w:val="1"/>
          <w:bCs w:val="1"/>
        </w:rPr>
        <w:t xml:space="preserve">Helena Pešatová (Pro Frýdlant), starostka Frýdlantu nad Ostravicí:</w:t>
      </w:r>
      <w:r>
        <w:rPr/>
        <w:t xml:space="preserve"> „Dneska jsem měla možnost přivítat tři plné třídy dětí, které vstupovaly do prvních tříd. Byly rozzářené, rodiče byli nadšení a já věřím, že i paní učitelky budou spokojené s tím, jaké děti tady letos máme.“</w:t>
      </w:r>
    </w:p>
    <w:p>
      <w:pPr/>
      <w:r>
        <w:rPr/>
        <w:t xml:space="preserve">{{souvisejici-clanek-"11000056478"}}</w:t>
      </w:r>
    </w:p>
    <w:p>
      <w:pPr/>
      <w:r>
        <w:rPr>
          <w:b w:val="1"/>
          <w:bCs w:val="1"/>
        </w:rPr>
        <w:t xml:space="preserve">David Pavliska (Pro Frýdlant), místostarosta Frýdlantu nad Ostravicí:</w:t>
      </w:r>
      <w:r>
        <w:rPr/>
        <w:t xml:space="preserve"> „Tradičně 1. září máme tu milou povinnost uvítat prvňáčky v jejich první školní den. Já jsem byl tady na základní škole Komenského, kde jsme vítali dvě třídy prvňáčků. A ještě se zajedeme podívat na Novou Ves, kde máme taky jednu třídu prvňáčků. A je to moc milé, vždycky setkání s rodiči, s prarodiči a hlavně s těmi prvňáčky, kteří mají úsměv na tváři a jiskřičky v očích a těší se, jaký ten školní rok vlastně bude.“</w:t>
      </w:r>
    </w:p>
    <w:p>
      <w:pPr/>
      <w:r>
        <w:rPr/>
        <w:t xml:space="preserve">{{souvisejici-clanek-"11000056278"}}</w:t>
      </w:r>
    </w:p>
    <w:p>
      <w:pPr/>
      <w:r>
        <w:rPr>
          <w:b w:val="1"/>
          <w:bCs w:val="1"/>
        </w:rPr>
        <w:t xml:space="preserve">Helena Pešatová (Pro Frýdlant), starostka Frýdlantu nad Ostravicí:</w:t>
      </w:r>
      <w:r>
        <w:rPr/>
        <w:t xml:space="preserve"> „Naše školy disponují množstvím kroužků, kam děti můžou po výuce vlastně docházet. A třeba jeden z nich, a to je Chasička, právě byl součástí kulturního programu. Za několik málo let děti naučili tančit, zpívat, ztratily bázeň. A je to velice příjemné, když člověk potkává děti, které už něco umí, i po pár letech, které jsou vlastně tady ve škole. Já přeji rodičům hodně trpělivosti, hodně laskavosti při výuce svých dětí. Učitelům rovněž trpělivost, radost z práce a vlastně tu víru v to, že všechno dokážou, když budou spolu s rodiči táhnout za jeden provaz.“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56578/frydlantske-skoly-privitaly-desitky-novych-prvn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2026-09-01T12:38:45+02:00</dcterms:created>
  <dcterms:modified xsi:type="dcterms:W3CDTF">2026-09-01T12:38:45+02:00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