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3.9.2026,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stoletého domu v Ostravě-Přívoze odhalila několik historických zajímavostí</w:t>
      </w:r>
    </w:p>
    <w:p>
      <w:pPr/>
      <w:r>
        <w:rPr/>
        <w:t xml:space="preserve">Náročná oprava více než sto let starého domu na náměstí Svatopluka Čecha běží naplno. Stavbaři už mají úspěšně za sebou přibližně třetinu plánovaných prací.</w:t>
      </w:r>
    </w:p>
    <w:p>
      <w:pPr/>
      <w:r>
        <w:rPr>
          <w:b w:val="1"/>
          <w:bCs w:val="1"/>
        </w:rPr>
        <w:t xml:space="preserve">Lubomír Grela, stavbyvedoucí</w:t>
      </w:r>
      <w:r>
        <w:rPr>
          <w:b w:val="1"/>
          <w:bCs w:val="1"/>
        </w:rPr>
        <w:t xml:space="preserve">:</w:t>
      </w:r>
      <w:r>
        <w:rPr/>
        <w:t xml:space="preserve"> "Čeká nás stavba lešení a zastřešení celého objektu, a budeme vlastně bourat celou střechu, celou konstrukci. Místo, které bude mít železnou konstrukci a nové opláštění, kde vzniknou nové byty."</w:t>
      </w:r>
    </w:p>
    <w:p>
      <w:pPr/>
      <w:r>
        <w:rPr/>
        <w:t xml:space="preserve">Během rekonstrukce se objevilo několik zajímavostí. Na fasádě se našel původní nápis kavárny Corso. Radnice se rozhodla nápis zachránit a na jeho zachování bude spolupracovat s památkáři.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"Za mnou můžete třeba vidět takový velký oblouk, který byl v minulých desetiletích zastavěn. Tudy se mimochodem chodilo do vedlejší místnosti, která ve stavebních projektech z roku 1898 má název billiard, takže tady zřejmě v té době hrávali kulečník."</w:t>
      </w:r>
    </w:p>
    <w:p>
      <w:pPr/>
      <w:r>
        <w:rPr/>
        <w:t xml:space="preserve">V horních patrech vznikne 17 moderních nájemních bytů, v přízemí se pak otevírá prostor pro novou kavárnu, kulturní sál i novou služebnu městské policie, která zvýší bezpečnost na celém náměstí. Pokud vše půjde podle plánu, rekonstrukce za téměř 90 milionů korun bude dokončena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6590/rekonstrukce-stoleteho-domu-v-ostraveprivoze-odhalila-nekolik-historickych-zajima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2026-09-03T16:17:11+02:00</dcterms:created>
  <dcterms:modified xsi:type="dcterms:W3CDTF">2026-09-03T16:17:11+02:00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