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v Horní Suché poprvé uvedli do školních lavic</w:t>
      </w:r>
    </w:p>
    <w:p>
      <w:pPr/>
      <w:r>
        <w:rPr/>
        <w:t xml:space="preserve">První školní den by měl být okamžikem, na který děti nikdy nezapomenou. A právě o to se každoročně snaží i v Základní škole v Horní Suché. Do lavic tam letos usedne 26 prvňáčků, 13 dívek a 13 chlapců.</w:t>
      </w:r>
    </w:p>
    <w:p>
      <w:pPr/>
      <w:r>
        <w:rPr>
          <w:b w:val="1"/>
          <w:bCs w:val="1"/>
        </w:rPr>
        <w:t xml:space="preserve">Pavla Adamiecová, učitelka:</w:t>
      </w:r>
      <w:r>
        <w:rPr/>
        <w:t xml:space="preserve"> „Máme tady slavnostní zahájení při vítání prvňáčků. Je tady pro ně nachystaná spousta dárečků, které věnovala obec Horní Suchá a také sdružení rodičů. Mají tady kapsáře, kufříky do výtvarné výchovy, různé pomůcky a kornouty s bonbony. Máme tady šaška, klauna, který bude dělat různé poplety, aby nám trošku odlehčil atmosféru.“</w:t>
      </w:r>
    </w:p>
    <w:p>
      <w:pPr/>
      <w:r>
        <w:rPr/>
        <w:t xml:space="preserve">Přivítání prvňáčků je velkým dnem pro celé rodiny.</w:t>
      </w:r>
    </w:p>
    <w:p>
      <w:pPr/>
      <w:r>
        <w:rPr>
          <w:b w:val="1"/>
          <w:bCs w:val="1"/>
        </w:rPr>
        <w:t xml:space="preserve">Anketa, babička:</w:t>
      </w:r>
      <w:r>
        <w:rPr/>
        <w:t xml:space="preserve"> „Já jsem v šoku, že to tak rychle uteklo, že tak rychle vyrostla a že za tak krátkou dobu už jde do školy. Ale bydlím vedle školky, jsem v úzké spolupráci se školkou a se všemi dětmi, takže to beru tak, že se jenom přestěhuje z budovy do budovy.“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„Ve školce se mi líbilo a těším se i do školy. Nejvíce se těším, až se naučím číst. Už tady mám nějaké kamarády.“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už umím písmenka. Těším se, až se naučím počítat. Mám tu kamarády ze školky.“</w:t>
      </w:r>
    </w:p>
    <w:p>
      <w:pPr/>
      <w:r>
        <w:rPr/>
        <w:t xml:space="preserve">Prvňáčkům budou oporou nejen jejich paní učitelky, ale i starší žáci.</w:t>
      </w:r>
    </w:p>
    <w:p>
      <w:pPr/>
      <w:r>
        <w:rPr>
          <w:b w:val="1"/>
          <w:bCs w:val="1"/>
        </w:rPr>
        <w:t xml:space="preserve">Pavla Adamiecová, učitelka:</w:t>
      </w:r>
      <w:r>
        <w:rPr/>
        <w:t xml:space="preserve"> „I letos budou nápomocni prvňáčkům naši patroni. Jsou to žáci devátých tříd, budou jim pomáhat s orientací ve škole, budou jim oporou a ukážou jim, že na té škole nejsou sami. Myslím, že pro každého prvňáčka je dobré, když má vedle sebe někoho staršího, na koho se může obrátit.“</w:t>
      </w:r>
    </w:p>
    <w:p>
      <w:pPr/>
      <w:r>
        <w:rPr/>
        <w:t xml:space="preserve">První školní den tak nebyl jen slavnostním okamžikem, ale také začátkem nové životní etapy.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6613/prvnacci-v-horni-suche-poprve-uvedli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2026-09-02T14:45:40+02:00</dcterms:created>
  <dcterms:modified xsi:type="dcterms:W3CDTF">2026-09-02T14:45:40+02:00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