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Polyfunkční dům Václav už je pod střechou. Stavba pokračuje podle plánu</w:t>
      </w:r>
    </w:p>
    <w:p>
      <w:pPr/>
      <w:r>
        <w:rPr/>
        <w:t xml:space="preserve">Na místě, kde vyrůstá polyfunkční dům Václav, stávaly po staletí měšťanské domy. Zástavba zmizela při asanacích ve druhé polovině 20. století a prostor pak sloužil jako parkoviště. Václav tak vlastně vrací život do jednoho z nejstarších míst Ostravy.</w:t>
      </w:r>
    </w:p>
    <w:p>
      <w:pPr/>
      <w:r>
        <w:rPr>
          <w:b w:val="1"/>
          <w:bCs w:val="1"/>
        </w:rPr>
        <w:t xml:space="preserve">Zuzana Bajgarová, zástupce investora: </w:t>
      </w:r>
      <w:r>
        <w:rPr/>
        <w:t xml:space="preserve">„Václav v sobě nese prostory pro administrativu, obchodní komerci a část bytovou. Ta bytová bude sloužit k nájemnímu bydlení.“</w:t>
      </w:r>
    </w:p>
    <w:p>
      <w:pPr/>
      <w:r>
        <w:rPr/>
        <w:t xml:space="preserve">Budova nabídne 16 vybavených nájemních bytů a tři tisíce metrů čtverečních kanceláří v pěti patrech. V přízemí vznikne pět obchodních jednotek.</w:t>
      </w:r>
    </w:p>
    <w:p>
      <w:pPr/>
      <w:r>
        <w:rPr>
          <w:b w:val="1"/>
          <w:bCs w:val="1"/>
        </w:rPr>
        <w:t xml:space="preserve">Martin Nevrlý, zástupce zhotovitele: </w:t>
      </w:r>
      <w:r>
        <w:rPr/>
        <w:t xml:space="preserve">„Tak to vidíte sami, hrubá stavba je víceméně dokončena. Dokončujeme technologické rozvody, vnitřní práce, začíná se pracovat na vnitřních površích, podlahách, obkladech, dlažbách a sádrokartonových příčkách.“</w:t>
      </w:r>
    </w:p>
    <w:p>
      <w:pPr/>
      <w:r>
        <w:rPr/>
        <w:t xml:space="preserve">Celkové náklady dosáhnou přibližně půl miliardy korun. Podzemní garáže se zakladačovým systémem nabídnou 76 míst. Projekt zahrnuje také úpravu přilehlé Pivovarské ulice.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„Já jsem strašně rád, že ten objekt tady vznikl, že se to povedlo, protože to zrcadlení té historické budovy v té fasádě opravdu ve slunci vypadá velice zajímavě. A samozřejmě zmizela nám proluka a zase to přivede další lidi do centra, vede to k jeho oživení.“</w:t>
      </w:r>
    </w:p>
    <w:p>
      <w:pPr/>
      <w:r>
        <w:rPr/>
        <w:t xml:space="preserve">Většina kancelářských a obchodních prostor už je obsazená. Byty začne investor nabízet na přelomu roku. Veřejnost se do Václava poprvé podívá v listopadu během festivalu Meat Design Ostrava. Dokončen má být v květnu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638/polyfunkcni-dum-vaclav-uz-je-pod-strechou-stavba-pokracuje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2026-09-07T11:14:52+02:00</dcterms:created>
  <dcterms:modified xsi:type="dcterms:W3CDTF">2026-09-07T11:14:52+02:00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