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12.9.2026,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se příští rok pochlubí gotickými klenbami</w:t>
      </w:r>
    </w:p>
    <w:p>
      <w:pPr/>
      <w:r>
        <w:rPr/>
        <w:t xml:space="preserve">Stavební práce v přízemí a v nádvoří Žerotínského zámku začaly loni na jaře. Vzniká tu nové zázemí pro návštěvníky, vzdělávací komunitní centrum a přibudou výstavní místnosti. Odstraněna byla čelní kamenná zeď ze 70. let minulého století, která zámek uzavírala směrem k Hotelu Praha. </w:t>
      </w:r>
    </w:p>
    <w:p>
      <w:pPr/>
      <w:r>
        <w:rPr>
          <w:b w:val="1"/>
          <w:bCs w:val="1"/>
        </w:rPr>
        <w:t xml:space="preserve">Aleš Knápek, ředitel Muzea Novojičínska: </w:t>
      </w:r>
      <w:r>
        <w:rPr/>
        <w:t xml:space="preserve">“Máme v tuhle chvíli za sebou téměř všechny stavební úpravy interiéru, kanalizace, rozvodů, výstavbu nové kotelny pro Žerotinský zámek. Momentálně se nacházíme před vstupem, který byl upraven jako bezbariérový, tak, aby se návštěvníci do budoucna do nové pokladny, která vzniká v přízemí zámku, dostali i s různými omezeními.”</w:t>
      </w:r>
    </w:p>
    <w:p>
      <w:pPr/>
      <w:r>
        <w:rPr/>
        <w:t xml:space="preserve">Budoucí pokladna bude právě za těmito dveřmi. Navazovat na ni budou nové výstavní prostory. Uvnitř stavební firma pokládá podlahové topení. </w:t>
      </w:r>
    </w:p>
    <w:p>
      <w:pPr/>
      <w:r>
        <w:rPr>
          <w:b w:val="1"/>
          <w:bCs w:val="1"/>
        </w:rPr>
        <w:t xml:space="preserve">Aleš Knápek, ředitel Muzea Novojičínska: </w:t>
      </w:r>
      <w:r>
        <w:rPr/>
        <w:t xml:space="preserve">“To jsou prostory opravdu té nejstarší části zámku nebo předchůdce takzvaného městského hradu. Místní si pamatují, že v těch prostorech se dlouhá léta provozovala vinárna. Nicméně vlhkost a podmínky, které v nich panovaly, nebyly slučitelné se sbírkovými předměty nebo vůbec s prací s veřejností, takže bude tam osazeno řízené prostředí, je tam nové podlahové vytápění. A v těch největších sálech, těch třech obrovských klenutých sálech, bude otevřena expozice s názvem Ostrov Kravařsko, která se vztahuje k počátkům muzea, k prvním sbírkám, bude tam etnografie, nějaká archeologie a celé to bude doplněno digitálními technologiemi.” </w:t>
      </w:r>
    </w:p>
    <w:p>
      <w:pPr/>
      <w:r>
        <w:rPr/>
        <w:t xml:space="preserve">Dalším novým prostorem, který bude zpřístupněn veřejnosti, bude komunitní centrum poznání, a to v místě, kde dříve bývala tiskárna.  </w:t>
      </w:r>
    </w:p>
    <w:p>
      <w:pPr/>
      <w:r>
        <w:rPr>
          <w:b w:val="1"/>
          <w:bCs w:val="1"/>
        </w:rPr>
        <w:t xml:space="preserve">Aleš Knápek, ředitel Muzea Novojičínska: </w:t>
      </w:r>
      <w:r>
        <w:rPr/>
        <w:t xml:space="preserve">“Podařilo se tam zachovat renesanční hřebínkové klenby, které teď budou takovým hezkým doplňkem společenských akcí a komunitních akcí, spojených s edukací nebo drobnými kulturními formami.” </w:t>
      </w:r>
    </w:p>
    <w:p>
      <w:pPr/>
      <w:r>
        <w:rPr/>
        <w:t xml:space="preserve">Právě tady objevil Pavel Stabrava během archeologického průzkumu, který před zahájením stavby probíhal, několik pozoruhodných zajímavosti z doby minulé.  </w:t>
      </w:r>
    </w:p>
    <w:p>
      <w:pPr/>
      <w:r>
        <w:rPr>
          <w:b w:val="1"/>
          <w:bCs w:val="1"/>
        </w:rPr>
        <w:t xml:space="preserve">Pavel Stabrava, kurátor sbírky archeologie Muzea Novojičínska:</w:t>
      </w:r>
      <w:r>
        <w:rPr/>
        <w:t xml:space="preserve"> “Zrovna stojíme před jednou z nich, a to je pozůstatek chlebové pece, který byl vložen do původní obvodové gotické hradní zdi, která má sílu asi 170 nebo 180 centimetrů.” </w:t>
      </w:r>
    </w:p>
    <w:p>
      <w:pPr/>
      <w:r>
        <w:rPr/>
        <w:t xml:space="preserve">Rekonstrukce podobných historických objektů zpravidla provází vícepráce, i tady například stavební firma až při odkrytí některých kleneb v přízemí zjistila, že jejich stav je nevyhovující a je nutné konstrukci vyměnit. To si následně vyžádalo neplánovanou výměnu schodiště do Nové galerie.   </w:t>
      </w:r>
    </w:p>
    <w:p>
      <w:pPr/>
      <w:r>
        <w:rPr/>
        <w:t xml:space="preserve">Na stavební práce v interiérech naváže úprava nádvoří a zejména osazení proskleného vstupního kubusu, který nahradí původní zeď. To by mělo být hotovo do konce roku. </w:t>
      </w:r>
    </w:p>
    <w:p>
      <w:pPr/>
      <w:r>
        <w:rPr>
          <w:b w:val="1"/>
          <w:bCs w:val="1"/>
        </w:rPr>
        <w:t xml:space="preserve">Aleš Knápek, ředitel Muzea Novojičínska: </w:t>
      </w:r>
      <w:r>
        <w:rPr/>
        <w:t xml:space="preserve">“Momentálně probíhá výběr zhotovitele té interiérové části a expozice a ten by si měl ty prostory převzít někdy na konci nebo na přelomu tohoto roku.”</w:t>
      </w:r>
    </w:p>
    <w:p>
      <w:pPr/>
      <w:r>
        <w:rPr/>
        <w:t xml:space="preserve">Investorem projektu jej Moravskoslezský kraj, za práce zaplatí zhruba 120 milionů korun,  z toho 68 milionů korun získal z evropských dotací. </w:t>
      </w:r>
    </w:p>
    <w:p>
      <w:pPr/>
      <w:r>
        <w:rPr/>
        <w:t xml:space="preserve">I přes probíhající stavební práce je Muzeum Novojičínska stále veřejnosti otevřeno.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691/zamek-se-pristi-rok-pochlubi-gotickymi-klenb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2026-11-03T11:51:50+01:00</dcterms:created>
  <dcterms:modified xsi:type="dcterms:W3CDTF">2026-11-03T11:51:50+01:00</dcterms:modified>
</cp:coreProperties>
</file>

<file path=docProps/custom.xml><?xml version="1.0" encoding="utf-8"?>
<Properties xmlns="http://schemas.openxmlformats.org/officeDocument/2006/custom-properties" xmlns:vt="http://schemas.openxmlformats.org/officeDocument/2006/docPropsVTypes"/>
</file>