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Vědecko-výzkumné centrum LERCO je hotovo. Projekt Ostravské univerzity vyšel na skoro 2 miliardy</w:t>
      </w:r>
    </w:p>
    <w:p>
      <w:pPr/>
      <w:r>
        <w:rPr/>
        <w:t xml:space="preserve">Výzkum nádorových onemocnění, vývoj nových léčebných metod, 3D tisk nebo umělá inteligence ve zdravotnictví. To vše dostalo nové zázemí v centru LERCO v areálu Lékařské fakulty Ostravské univerzity ve Vítkovicích. Celý projekt vyšel na 1 miliardu 850 milionů korun. Z této částky stála 850 milionů samotná budova, 160 milionů vybavení laboratoří a dalších zhruba 850 milionů půjde na provoz. </w:t>
      </w:r>
    </w:p>
    <w:p>
      <w:pPr/>
      <w:r>
        <w:rPr>
          <w:b w:val="1"/>
          <w:bCs w:val="1"/>
        </w:rPr>
        <w:t xml:space="preserve">Roman Hájek, hlavní řešitel projektu LERCO: </w:t>
      </w:r>
      <w:r>
        <w:rPr/>
        <w:t xml:space="preserve">„To, co si od toho slibujeme, je, že tím, že konečně můžeme dát výzkumníky do důstojné kvalitní budovy s kvalitním zázemím a budou spolu, tak to bude takový vědecko-výzkumný akcelerátor.“</w:t>
      </w:r>
    </w:p>
    <w:p>
      <w:pPr/>
      <w:r>
        <w:rPr/>
        <w:t xml:space="preserve">LERCO má devět výzkumných programů, pět týmů bude působit přímo v nové budově. Zajímavá je i samotná stavba, která má mít velmi nízké náklady na energie.</w:t>
      </w:r>
    </w:p>
    <w:p>
      <w:pPr/>
      <w:r>
        <w:rPr>
          <w:b w:val="1"/>
          <w:bCs w:val="1"/>
        </w:rPr>
        <w:t xml:space="preserve">Petr Kopecký, rektor Ostravské univerzity: </w:t>
      </w:r>
      <w:r>
        <w:rPr/>
        <w:t xml:space="preserve">„Je to unikátní budova, která má minimální náklady na energie, protože stojí energie na geotermálních vrtech, kterých je tady téměř 70. Máme tady přes 400 fotovoltaických panelů.“</w:t>
      </w:r>
    </w:p>
    <w:p>
      <w:pPr/>
      <w:r>
        <w:rPr/>
        <w:t xml:space="preserve">Významnou část budovy využije Lékařská fakulta. Kromě vědeckých týmů zde najdou zázemí také studenti.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„Hlavně věříme, že je to bude inspirovat, aby viděli krásné moderní technologie, špičkové vědce nejenom od nás, ale z celého světa. Aby je to inspirovalo k tomu, že by se sami chtěli podílet na medicínském vědeckém výzkumu, protože díky tomu vzniká pokrok medicíny a díky tomu se zachraňují lidské životy.“</w:t>
      </w:r>
    </w:p>
    <w:p>
      <w:pPr/>
      <w:r>
        <w:rPr/>
        <w:t xml:space="preserve">LERCO je první velkou stavbou podpořenou z Operačního programu Spravedlivá transformace, která zahajuje provoz. Tyto peníze pokryjí asi 85 procent nákladů.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04/vedeckovyzkumne-centrum-lerco-je-hotovo-projekt-ostravske-univerzity-vysel-na-skoro-2-milia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2026-09-08T14:51:04+02:00</dcterms:created>
  <dcterms:modified xsi:type="dcterms:W3CDTF">2026-09-08T14:51:04+02:00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