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stavba lávky přes Ondřejnici. Zdeněk musel být zbourán</w:t>
      </w:r>
    </w:p>
    <w:p>
      <w:pPr/>
      <w:r>
        <w:rPr/>
        <w:t xml:space="preserve">Mostek Zdeněk. Tak místní říkali dřevěné lávce přes Ondřejnici mezi Proskovicemi a Košatkou. Zhruba dvacet let stará konstrukce je napadená hnilobou a od loňského ledna je kvůli špatnému technickému stavu uzavřená. V září proto začala její demolice.</w:t>
      </w:r>
    </w:p>
    <w:p>
      <w:pPr/>
      <w:r>
        <w:rPr>
          <w:b w:val="1"/>
          <w:bCs w:val="1"/>
        </w:rPr>
        <w:t xml:space="preserve">Táňa Paličková, starostka Ostravy-Proskovic: </w:t>
      </w:r>
      <w:r>
        <w:rPr/>
        <w:t xml:space="preserve">„Říkáme mu mostek Zdeněk, tady v Proskovicích, protože ho vystavěl kdysi dávno náš občan Zdeněk s partou chlapů, kteří se takhle domluvili, že prostě přes řeku Ondřejnici se nedá jezdit po nějakých dvou deskách, ale že je třeba něco pevnějšího a většího.“</w:t>
      </w:r>
    </w:p>
    <w:p>
      <w:pPr/>
      <w:r>
        <w:rPr/>
        <w:t xml:space="preserve">Lávka je součástí mezinárodní cyklotrasy číslo 5 a evropské trasy EuroVelo 4. Město ji nahradí novou, 29 metrů dlouhou a tři metry širokou konstrukcí. Spolu s ní upraví také zhruba 93 metrů cyklostezky.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„On už je dnes ve špatném technickém stavu, takže jsme museli přistoupit k tomu, že ten most nahradíme mostem novým. Takže tady bych chtěl opravdu všechny upozornit, že teď v průběhu měsíce září dojde k demolici toho mostu a za nějakých 22 týdnů by tam měl být most nový.“</w:t>
      </w:r>
    </w:p>
    <w:p>
      <w:pPr/>
      <w:r>
        <w:rPr/>
        <w:t xml:space="preserve">Nová lávka bude bezbariérová a na rozdíl od té současné má odolat i stoleté vodě. Stavba vyjde na téměř 9 a půl milionu korun bez DPH, tři miliony přispěje Moravskoslezský kraj. Cyklistům by měla naplno sloužit od příští cyklistické sezony.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705/zacala-stavba-lavky-pres-ondrejnici-zdenek-musel-byt-zbou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2026-09-09T16:33:09+02:00</dcterms:created>
  <dcterms:modified xsi:type="dcterms:W3CDTF">2026-09-09T16:33:09+02:00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