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Robinsoni z MŠ logopedické v Ostravě-Porubě si užívají nové zážitkové hřiště</w:t>
      </w:r>
    </w:p>
    <w:p>
      <w:pPr/>
      <w:r>
        <w:rPr/>
        <w:t xml:space="preserve">Původní zahrada s herními prvky už neodpovídala potřebám dětí ani současným bezpečnostním standardům. Mateřská škola proto připravila celkovou modernizaci hřiště a školní zahrady šitou přesně podle nastavení školičky. Téma Robinsona navozuje moře, loď, velryba i další prvky. </w:t>
      </w:r>
    </w:p>
    <w:p>
      <w:pPr/>
      <w:r>
        <w:rPr>
          <w:b w:val="1"/>
          <w:bCs w:val="1"/>
        </w:rPr>
        <w:t xml:space="preserve">Marie Olšovská, ředitelka, Mateřská škola logopedická, Ostrava-Poruba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"</w:t>
      </w:r>
      <w:r>
        <w:rPr/>
        <w:t xml:space="preserve">Tím pohybem rozvíjíme nejen hrubou motoriku, ale také jemnou motoriku, od fasciální oblasti, tzn. jazyka, mluvidel, čelisti, si děti procvičují pravo-levou orientaci.</w:t>
      </w:r>
      <w:r>
        <w:rPr>
          <w:i w:val="1"/>
          <w:iCs w:val="1"/>
        </w:rPr>
        <w:t xml:space="preserve">"</w:t>
      </w:r>
    </w:p>
    <w:p>
      <w:pPr/>
      <w:r>
        <w:rPr/>
        <w:t xml:space="preserve">Děti si hřiště poprvé vyzkoušely prvního září. </w:t>
      </w:r>
    </w:p>
    <w:p>
      <w:pPr/>
      <w:r>
        <w:rPr>
          <w:b w:val="1"/>
          <w:bCs w:val="1"/>
        </w:rPr>
        <w:t xml:space="preserve">Marie Olšovská, ředitelka, Mateřská škola logopedická, Ostrava-Poruba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"N</w:t>
      </w:r>
      <w:r>
        <w:rPr/>
        <w:t xml:space="preserve">o, bylo to úplně wow. Oni tady vběhli s radostí. Dokonce i okolní děti tady byly na plotech, že chtějí taky chodit do takové školky.</w:t>
      </w:r>
      <w:r>
        <w:rPr>
          <w:i w:val="1"/>
          <w:iCs w:val="1"/>
        </w:rPr>
        <w:t xml:space="preserve">"</w:t>
      </w:r>
    </w:p>
    <w:p>
      <w:pPr/>
      <w:r>
        <w:rPr>
          <w:b w:val="1"/>
          <w:bCs w:val="1"/>
        </w:rPr>
        <w:t xml:space="preserve">Denisa Porubová:</w:t>
      </w:r>
      <w:r>
        <w:rPr/>
        <w:t xml:space="preserve"> "Nejoblíbenější je velryba, vodní prvek, takže děti rády běhají ve vodní mlze. No a pak jsou tu trampolíny."</w:t>
      </w:r>
    </w:p>
    <w:p>
      <w:pPr/>
      <w:r>
        <w:rPr/>
        <w:t xml:space="preserve">Stavba začala v červnu a skončila v srpnu.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"Rekonstrukce multifunkčního hřiště stála zhruba 7,5 milionu korun. Tyto peníze byly investovány z Moravskoslezského kraje."</w:t>
      </w:r>
    </w:p>
    <w:p>
      <w:pPr/>
      <w:r>
        <w:rPr/>
        <w:t xml:space="preserve">Mateřskou školu logopedickou navštěvuje 60 dětí. Učitelky jejich řečové hendikepy díky svým odbornostem minimalizují nebo úplně odstraňují ještě před nástupem malých Robinsonů do první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761/robinsoni-z-ms-logopedicke-v-ostraveporube-si-uzivaji-nove-zazitk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2026-09-10T15:14:05+02:00</dcterms:created>
  <dcterms:modified xsi:type="dcterms:W3CDTF">2026-09-10T15:14:05+02:00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