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10.9.2026,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Konalo se poslední zastupitelstvo před volbami</w:t>
      </w:r>
    </w:p>
    <w:p>
      <w:pPr/>
      <w:r>
        <w:rPr/>
        <w:t xml:space="preserve">Poslední schůze zastupitelů před říjnovými volbami měla na programu pouhých 21 bodů. K těm nejpodstatnějším patřila aktualizace sítě sociálních služeb v rámci obce s rozšířenou působností Nový Jičín. </w:t>
      </w:r>
    </w:p>
    <w:p>
      <w:pPr/>
      <w:r>
        <w:rPr>
          <w:b w:val="1"/>
          <w:bCs w:val="1"/>
        </w:rPr>
        <w:t xml:space="preserve">Stanislav Kopecký (ANO), starosta Nového Jičína: </w:t>
      </w:r>
      <w:r>
        <w:rPr/>
        <w:t xml:space="preserve">“Jednalo se vlastně o neziskovou organizaci Renarkon. Všichni víme, že tuto službu na území města dále potřebujeme a její služby se budou dál rozšiřovat. To, co se podařilo městu Nový Jičín, je získání služby psychologické pomoci. Je to komplexní péče o klienty, která bude zasahovat i do terénu. To znamená, že pokud ten klient nemůže docházet ambulantně, tak za ním lékař přijede."</w:t>
      </w:r>
    </w:p>
    <w:p>
      <w:pPr/>
      <w:r>
        <w:rPr/>
        <w:t xml:space="preserve">Nová služba Centrum duševního zdraví bude na území Nového Jičína působit od 1. ledna 2027.   </w:t>
      </w:r>
    </w:p>
    <w:p>
      <w:pPr/>
      <w:r>
        <w:rPr>
          <w:b w:val="1"/>
          <w:bCs w:val="1"/>
        </w:rPr>
        <w:t xml:space="preserve">Daniela Susíková, vedoucí odboru sociálních věcí, MěÚ Nový Jičín:</w:t>
      </w:r>
      <w:r>
        <w:rPr/>
        <w:t xml:space="preserve"> “Jedná se o komplex sociální a zdravotní služby, určené pro osoby s vážnou duševní diagnózou od 16 let věku. Jedná se o komplex sociální služby a zdravotní složky, takže budou dostupní psychiatři, psychologové, psychiatrické sestry a zároveň na to bude navazovat sociální rehabilitace jako sociální část služby, která vlastně bude s těmi klienty pracovat.”</w:t>
      </w:r>
    </w:p>
    <w:p>
      <w:pPr/>
      <w:r>
        <w:rPr>
          <w:b w:val="1"/>
          <w:bCs w:val="1"/>
        </w:rPr>
        <w:t xml:space="preserve">Pavel Andrýsek, (BEZPP, Víc pro Nový Jičín s ČSSD), zastupitel Nového Jičína: </w:t>
      </w:r>
      <w:r>
        <w:rPr/>
        <w:t xml:space="preserve">“Podle mého názoru je to velice prospěšný záměr. Tato služba v naší síti v Novém Jičíně chybí, chyběla už dlouhá léta a myslím si, že to výrazně zlepší péče o psychicky nemocné osoby v našem městě i v dalekém okolí, i s dopadem do zdravotnické i sociální sféry. Takové centrum, pokud bude komplexní, nahradí řadu dalších služeb v sociální sféře a myslím si, že bude pro naše město velkým pomocníkem v péči o duševně nemocné.”</w:t>
      </w:r>
    </w:p>
    <w:p>
      <w:pPr/>
      <w:r>
        <w:rPr/>
        <w:t xml:space="preserve">Co se týče situace týkající se organizace Renarkon, které se věnuje prevenci a léčbě různých závislostí, a poskytuje v Novém Jičíně službu terénního programu, jedná se spíše o narovnání modelu současného stavu.  </w:t>
      </w:r>
    </w:p>
    <w:p>
      <w:pPr/>
      <w:r>
        <w:rPr>
          <w:b w:val="1"/>
          <w:bCs w:val="1"/>
        </w:rPr>
        <w:t xml:space="preserve">Daniela Susíková, vedoucí odboru sociálních věcí, MěÚ Nový Jičín: </w:t>
      </w:r>
      <w:r>
        <w:rPr/>
        <w:t xml:space="preserve">“Neboť součástí této služby bylo i odborné sociální poradenství, které má být vlastně vymezeno samostatně v rámci sítě naší i krajské. A orgánům města, radě a zastupitelstvu města, byla předložena aktualizace, která vlastně napravovala tento historický renonc s tím, že se nedotkne nijak klientů této služby, působnosti této služby, ani finančních prostředků, které město poskytuje z rozpočtu města.”</w:t>
      </w:r>
    </w:p>
    <w:p>
      <w:pPr/>
      <w:r>
        <w:rPr/>
        <w:t xml:space="preserve">Další bod jednání se týkal programových dotací města na vybudování malých domovních čistíren odpdních vod pro období 2026 - 2028.</w:t>
      </w:r>
    </w:p>
    <w:p>
      <w:pPr/>
      <w:r>
        <w:rPr>
          <w:b w:val="1"/>
          <w:bCs w:val="1"/>
        </w:rPr>
        <w:t xml:space="preserve">Ondřej Syrovátka (ZELENÍ), 1. místostarosta Nového Jičína: </w:t>
      </w:r>
      <w:r>
        <w:rPr/>
        <w:t xml:space="preserve">“Je to nový dotační program, který jsme vyhlásili, proto abychom podpořili čištění vod v Novém Jičíně, protože ještě ne všechny domy to mají řešené úplně v souladu se zákonem, ale tímto jim chceme pomoci. Ta dotace je poměrně štědrá. Je tedy ex post, což znamená, že se vyplácí až po provedení samotné akce, ale součástí té dotace je jednak taková pevná složka, 50 tisíc korun, která se vyplácí bez potřeby dokládat nějaké práce, protože někdo si ty související výkopové práce třeba dělá svépomocí, někdo si na to objednává firmu a bylo by velmi těžké to porovnávat. A k této pevné složce je pohyblivá složka, která může být až devadesát procent uznatelných nákladů toho technického vybavení, čili té čističky samotné a případně souvisejících zařízení, která tam jsou.”</w:t>
      </w:r>
    </w:p>
    <w:p>
      <w:pPr/>
      <w:r>
        <w:rPr/>
        <w:t xml:space="preserve">Dále zastupitelstvo schválilo aktualizaci závazků na financování vybraných investičních a dalších akcí města. </w:t>
      </w:r>
    </w:p>
    <w:p>
      <w:pPr/>
      <w:r>
        <w:rPr>
          <w:b w:val="1"/>
          <w:bCs w:val="1"/>
        </w:rPr>
        <w:t xml:space="preserve">Václav Dobrozemský (ODS), 2. místostarosta Nového Jičína:</w:t>
      </w:r>
      <w:r>
        <w:rPr/>
        <w:t xml:space="preserve"> “Reagujeme na letošní poměrně překotný vývoj v oblasti stavebnictví a soutěžení některých zakázek a posouvají se nám ty letos zařazeného rozpočtu až do příštího roku, ale zároveň si chceme vytvořit dostatečný prostor pro jak vlastní realizaci, tak pro výběr zhotovitele. Proto zastupitelstvo umožňovalo, abychom danou veřejnou zakázku mohli vyhlásit už letos na podzim a akce mohla být realizována v příštím roce.”</w:t>
      </w:r>
    </w:p>
    <w:p>
      <w:pPr/>
      <w:r>
        <w:rPr/>
        <w:t xml:space="preserve">Co se týče konkrétních zakázek, radnice tak hodlá ještě na podzim vypsat soutěž například na opravu fasády historické budovy Beskydského divadla, která byla letos z důvodu neposkytnutí součinnosti vítězné firmy zrušena. Nový kabát by divadlo mělo získat v příštím roce.</w:t>
      </w:r>
    </w:p>
    <w:p>
      <w:pPr/>
      <w:r>
        <w:rPr/>
        <w:t xml:space="preserve">Celý záznam schůze ja na webu TV Polar.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6764/konalo-se-posledni-zastupitelstvo-pred-volb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2026-09-10T15:13:54+02:00</dcterms:created>
  <dcterms:modified xsi:type="dcterms:W3CDTF">2026-09-10T15:13:54+02:00</dcterms:modified>
</cp:coreProperties>
</file>

<file path=docProps/custom.xml><?xml version="1.0" encoding="utf-8"?>
<Properties xmlns="http://schemas.openxmlformats.org/officeDocument/2006/custom-properties" xmlns:vt="http://schemas.openxmlformats.org/officeDocument/2006/docPropsVTypes"/>
</file>