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13.9.2026, 21:14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připravuje stavbu moderního dopravního terminálu</w:t>
      </w:r>
    </w:p>
    <w:p>
      <w:pPr/>
      <w:r>
        <w:rPr/>
        <w:t xml:space="preserve">Stávající točnu autobusů nahradí nástupiště s moderními LED panely, informující cestující o odjezdu.</w:t>
      </w:r>
    </w:p>
    <w:p>
      <w:pPr/>
      <w:r>
        <w:rPr>
          <w:b w:val="1"/>
          <w:bCs w:val="1"/>
        </w:rPr>
        <w:t xml:space="preserve">Jiří Kajzar (Naše Město F-M), náměstek primátora Frýdku-Místku:</w:t>
      </w:r>
      <w:r>
        <w:rPr/>
        <w:t xml:space="preserve"> "To byl investiční záměr, který jsme vyhodnotili jako nutný k řešení. A vrátili jsme se k tomu místu, které je pro toto řešení nejvhodnější. To znamená, aby se autobusová a vlaková doprava spojily v jednom uzlu a vznikl tady takový malý terminál. Tady ten prostor se využije pro nový dopravní terminál. Budou tady zajíždět autobusy a cestující to budou mít v bezprostřední blízkosti navázání na všechny vlakové spoje a vznikne tak přirozený dopravní uzel."</w:t>
      </w:r>
    </w:p>
    <w:p>
      <w:pPr/>
      <w:r>
        <w:rPr/>
        <w:t xml:space="preserve">Zázemí dopravního terminálu bude v bývalých skladech bavlny, které město získalo směnou od Slezan Holding a.s. V místě jsou naplánovány také pokladny a informační centrum.</w:t>
      </w:r>
    </w:p>
    <w:p>
      <w:pPr/>
      <w:r>
        <w:rPr>
          <w:b w:val="1"/>
          <w:bCs w:val="1"/>
        </w:rPr>
        <w:t xml:space="preserve">Jiří Kajzar (Naše Město F-M), náměstek primátora Frýdku-Místku:</w:t>
      </w:r>
      <w:r>
        <w:rPr/>
        <w:t xml:space="preserve"> "Součástí tohoto terminálu jsou také sklady bavlny. Je to bývalý textilní sklad. Je to budova historická, postavená v historickém stylu, kterou jsme získali směnou majetku ze Slezanu, který měl všechny tyto budovy v majetku. A chceme tady udělat zčásti zázemí pro cestující a v další části uděláme sklady pro městské organizace."</w:t>
      </w:r>
    </w:p>
    <w:p>
      <w:pPr/>
      <w:r>
        <w:rPr/>
        <w:t xml:space="preserve">Do konce tohoto roku by mělo proběhnout výběrové řízení na zhotovitele stavby. Do budoucna se počítá i s revitalizací okolí terminálu.</w:t>
      </w:r>
    </w:p>
    <w:p>
      <w:pPr/>
      <w:r>
        <w:rPr>
          <w:b w:val="1"/>
          <w:bCs w:val="1"/>
        </w:rPr>
        <w:t xml:space="preserve">Jiří Kajzar (Naše Město F-M), náměstek primátora Frýdku-Místku:</w:t>
      </w:r>
      <w:r>
        <w:rPr/>
        <w:t xml:space="preserve"> "Je to složitý proces a rádi bychom po získání revitalizovali celou tu oblast, která je za mnou. Jednali jsme i o tom, že bychom nabyli nějaké budovy, ale to se ještě uvidí. Je to v jednání a doufám, že to dopadne dobře a že se tady revitalizuje tato část města. Řekl bych, že nám vadí, jak to tady vypadá. Ale doufejme, že se při stavbě toho terminálu i tohle zlepší. Dopravní terminál by měl navazovat na elektrifikaci a odklonění železniční trati Ostrava - Frýdek-Místek, která podle posledních informací by měla být zahájena v příštím roce a Frýdek-Místek hned následně v roce 2028. Dotkne se nás to v podstatě tak, že bude tady vybudován velký podjezd pod tratí, tak aby nahradil ten stávající přejezd. A naproti Fauna parku bude vybudován nový podchod."</w:t>
      </w:r>
    </w:p>
    <w:p>
      <w:pPr/>
      <w:r>
        <w:rPr/>
        <w:t xml:space="preserve">Investice do první části rekonstrukce bude 140 milionů korun. V jednání jsou i dotační zdroje.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6789/frydekmistek-pripravuje-stavbu-moderniho-dopravniho-termin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2026-09-13T23:26:58+02:00</dcterms:created>
  <dcterms:modified xsi:type="dcterms:W3CDTF">2026-09-13T23:26:58+02:00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