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školy jinak než autem. Probíhá zkušební provoz školní ulice Ostrčilova v centru Ostravy</w:t>
      </w:r>
    </w:p>
    <w:p>
      <w:pPr/>
      <w:r>
        <w:rPr/>
        <w:t xml:space="preserve">Ranní špička u školy na Ostrčilově ulici bývá každodenní zkouškou nervů. Během třiceti minut před vyučováním tudy projede až 140  aut. Řidiči se otáčejí a couvají přímo mezi dětmi. Obvod proto tento týden  zkouší nový systém, který má chaotický provoz zklidnit.</w:t>
      </w:r>
    </w:p>
    <w:p>
      <w:pPr/>
      <w:r>
        <w:rPr>
          <w:b w:val="1"/>
          <w:bCs w:val="1"/>
        </w:rPr>
        <w:t xml:space="preserve">Lenka Lednická, ředitelka MŠ a ZŠ Ostrčilova:</w:t>
      </w:r>
      <w:r>
        <w:rPr/>
        <w:t xml:space="preserve"> "Situace vznikla takovým nějakým společným úsilím, kdy jsme vyhodnotili, že pro děti je fakt dobré být samostatní, zodpovědní, poznat i to nejbližší okolí školy. A vlastně ta dostupnost v rámci tramvaje a trolejbusu je pro nás opravdu tady velmi dobře zajištěna."</w:t>
      </w:r>
    </w:p>
    <w:p>
      <w:pPr/>
      <w:r>
        <w:rPr>
          <w:b w:val="1"/>
          <w:bCs w:val="1"/>
        </w:rPr>
        <w:t xml:space="preserve">Hana Ondrušková, učitelka a maminka:</w:t>
      </w:r>
      <w:r>
        <w:rPr/>
        <w:t xml:space="preserve"> "Mně se ta akce samotná líbí, protože vnímám tu situaci jako velice náročnou, zvláště po ránu, když jezdí tady ty auta všude možně a mezi tím pobíhají děti."</w:t>
      </w:r>
    </w:p>
    <w:p>
      <w:pPr/>
      <w:r>
        <w:rPr/>
        <w:t xml:space="preserve">Omezení platí každý všední den od půl osmé do osmi hodin ráno.</w:t>
      </w:r>
    </w:p>
    <w:p>
      <w:pPr/>
      <w:r>
        <w:rPr>
          <w:b w:val="1"/>
          <w:bCs w:val="1"/>
          <w:i w:val="1"/>
          <w:iCs w:val="1"/>
        </w:rPr>
        <w:t xml:space="preserve">Josef Laža, dopravní inženýr MAPPA</w:t>
      </w:r>
      <w:r>
        <w:rPr>
          <w:b w:val="1"/>
          <w:bCs w:val="1"/>
        </w:rPr>
        <w:t xml:space="preserve">:</w:t>
      </w:r>
      <w:r>
        <w:rPr/>
        <w:t xml:space="preserve"> "V rámci školní ulice bude uzavřena ulice nebo vjezd ulice do ulice Ostrčilova a zároveň omezen vjezd do ulice Slavíčkova."</w:t>
      </w:r>
    </w:p>
    <w:p>
      <w:pPr/>
      <w:r>
        <w:rPr/>
        <w:t xml:space="preserve">Zkušební provoz potrvá až do pátku. Odborníci i strážníci budou po celý týden sledovat dopad na okolní ulice a sbírat reakce rodičů i místních obyvatel. Na základě výsledků se pak rozhodne, zda se školní ulice na Ostrčilově zavede dlouhodobě.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6825/do-skoly-jinak-nez-autem-probiha-zkusebni-provoz-skolni-ulice-ostrcilova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2026-09-15T14:40:13+02:00</dcterms:created>
  <dcterms:modified xsi:type="dcterms:W3CDTF">2026-09-15T14:40:13+02:00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