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15.9.2026,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Lesní škola v Bělském lese bude mít novou budovu</w:t>
      </w:r>
    </w:p>
    <w:p>
      <w:pPr/>
      <w:r>
        <w:rPr/>
        <w:t xml:space="preserve">Co může být lepšího, než v rámci učení poznávat stromy a zvířata přímo v lese. Děti do ostravské Lesní školy v Bělském lese chodí za výukou, při které učebnice střídá vlastní zážitek.</w:t>
      </w:r>
    </w:p>
    <w:p>
      <w:pPr/>
      <w:r>
        <w:rPr>
          <w:b w:val="1"/>
          <w:bCs w:val="1"/>
        </w:rPr>
        <w:t xml:space="preserve">anketa, školáci</w:t>
      </w:r>
      <w:r>
        <w:rPr/>
        <w:t xml:space="preserve">: "Je to tady dobré a ještě chci mít jedno přání, mladší sestru."</w:t>
      </w:r>
    </w:p>
    <w:p>
      <w:pPr/>
      <w:r>
        <w:rPr/>
        <w:t xml:space="preserve">"Je tady příroda a krásně to tady voní."</w:t>
      </w:r>
    </w:p>
    <w:p>
      <w:pPr/>
      <w:r>
        <w:rPr/>
        <w:t xml:space="preserve">"Dá se tady běhat."</w:t>
      </w:r>
    </w:p>
    <w:p>
      <w:pPr/>
      <w:r>
        <w:rPr>
          <w:b w:val="1"/>
          <w:bCs w:val="1"/>
        </w:rPr>
        <w:t xml:space="preserve">Vladimír Blahuta, ředitel Ostravských městských lesů</w:t>
      </w:r>
      <w:r>
        <w:rPr/>
        <w:t xml:space="preserve">: "Letošní rok nás ale úplně šokoval, protože během jednoho týdne byla kapacita školy prostě obsazena a jsme celoročně prostě obsazení. Neříkám, že bychom nebyli schopni udělat ještě nějaké akce, prostě v nějakém odpoledním termínu, ale tady myslíme spíše na seniory. Jo, a speciální zařízení, které bychom rádi tady taky v tomto areálu přivítali a umožnili jim tady prostě strávit nějakou chvíli." </w:t>
      </w:r>
    </w:p>
    <w:p>
      <w:pPr/>
      <w:r>
        <w:rPr/>
        <w:t xml:space="preserve">Město proto chystá novou učebnu s téměř trojnásobnou kapacitou oproti současné jurtě. Prosklenou dřevostavbu obklopí krytá terasa.</w:t>
      </w:r>
    </w:p>
    <w:p>
      <w:pPr/>
      <w:r>
        <w:rPr>
          <w:b w:val="1"/>
          <w:bCs w:val="1"/>
        </w:rPr>
        <w:t xml:space="preserve">Kamil Mrva, projektant</w:t>
      </w:r>
      <w:r>
        <w:rPr/>
        <w:t xml:space="preserve">: „Jedná se o dřevostavbu v konceptu skeleton systém a uvnitř taková skleněná učebna, která je vlastně posazená více dovnitř a to je vlastně učebna, která je do všech stran otevřená. Pak tam máme zázemí navržené pro výuku, technickou místnost a samozřejmě nové sociální zázemí. Tady jim otvíráme to, že jsou jakoby venku ve venkovním prostředí, ale přitom jsou v teple.“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“Pro nás z Jihu je perfektní, že Ostravské městské lesy sídlí v Bělském lese, který je takový pomalu středobod obvodu, kde je spoustu škol, které jsou v okolí, takže děti navštěvují velmi často tuto ekologickou výuku a jsme rádi, že se celá lokalita rozvíjí a v budoucnu se ještě bude více rozvíjet. Vítám i že by vznikla zcela nová ekologická dřevěná budova v rámci areálu, ale byla by samostatná, takže by se nemísil provoz s městskými lesy. Bylo by to komfortnější pro všechny i pro dětí, návštěvníky.”</w:t>
      </w:r>
    </w:p>
    <w:p>
      <w:pPr/>
      <w:r>
        <w:rPr/>
        <w:t xml:space="preserve">Návrh počítá se zelenou střechou i fotovoltaikou. Stavba má stát kolem osmnácti milionů korun. Město chce peníze zařadit do rozpočtu na rok 2028.</w:t>
      </w:r>
    </w:p>
    <w:p>
      <w:pPr/>
      <w:r>
        <w:rPr>
          <w:b w:val="1"/>
          <w:bCs w:val="1"/>
        </w:rPr>
        <w:t xml:space="preserve">Aleš Boháč, náměstek primátora</w:t>
      </w:r>
      <w:r>
        <w:rPr/>
        <w:t xml:space="preserve">: „Nejenom, že je laděná, aby tady zapadla do toho bělskéckého lesa, aby byla atraktivní pro děti, a je většinou celá jakoby taková otevřená a vzdušná, tak její velikost přes 21 metrů na délku a 7,5 metru na šířku už ukazuje, že oproti této jurtě je v podstatě ta budoucí kapacita skoro třikrát větší. Ale už s moderními prvky. Dneska jak jinak než LED tabule, LED vybavení. Takže tak, aby to bylo i atraktivní pro ty děti a byly blízko, pořád na dosah jakoby přírody." </w:t>
      </w:r>
    </w:p>
    <w:p>
      <w:pPr/>
      <w:r>
        <w:rPr/>
        <w:t xml:space="preserve">Termín bude záviset na povolení a zajištění peněz. Další zázemí pro lesní výuku město připravuje také v Hošťálkovické hájovně, kde by mohly docházet také děti z Hlučínska.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6835/lesni-skola-v-belskem-lese-bude-mit-novou-bud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2026-09-15T13:35:49+02:00</dcterms:created>
  <dcterms:modified xsi:type="dcterms:W3CDTF">2026-09-15T13:35:49+02:00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