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15.9.2026, 18:53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Úspěšní žáci si vysloužili za reprezentaci MS kraje poděkování</w:t>
      </w:r>
    </w:p>
    <w:p>
      <w:pPr/>
      <w:r>
        <w:rPr/>
        <w:t xml:space="preserve">Moravskoslezský kraj každým rokem oceňuje úspěšné žáky středních škol. Už loni se ale odbor školství rozhodl ocenit také žáky základních škol a nižších gymnázií.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"Ono je to jednoduché, protože přece jenom v té druhé kategorii, kterou máme, oceňování žáků středních škol, tak jsou to školy, které jsou opravdu střední, tzn. jsou to žáci vyšší. Kdežto oceňování žáků základních škol, případně víceletých gymnázií v první až čtvrtý ročník prima až kvarta, tak toto oceňování žáků je prováděno zřizovatelem, kdy zřizovatelem nemusí být přímo Moravskoslezský kraj. Ale mohou to být třeba obce, popřípadě někteří soukromníci. A my jsme k tomuto přešli právě díky tomu, že ne vždy k tomu oceňování dochází, že jsou třeba obce, které oceňují, ale jsou zřizovatelé, kteří toto nedělají. A proto jsme se rozhodli, a je to již druhý ročník, kdy oceňování provádíme."</w:t>
      </w:r>
    </w:p>
    <w:p>
      <w:pPr/>
      <w:r>
        <w:rPr/>
        <w:t xml:space="preserve">Aby se sem žáci dostali a byli oceněni, nestačí skvělý prospěch, ale i nějaký úspěch v soutěžích. Je to tak?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"Je to přesně tak,  je důležité, aby se žáci umístili minimálně na celostátní úrovni a dnes tady máme celkově 29 žáků, kteří se umístili na úrovni České republiky, ale zejména jsou tady také žáci, kteří se umisťují na mezinárodních olympiádách."</w:t>
      </w:r>
    </w:p>
    <w:p>
      <w:pPr/>
      <w:r>
        <w:rPr>
          <w:b w:val="1"/>
          <w:bCs w:val="1"/>
        </w:rPr>
        <w:t xml:space="preserve">František Pokluda, referent Oddělení mládeže a sportu, KÚ MS kraje:</w:t>
      </w:r>
      <w:r>
        <w:rPr/>
        <w:t xml:space="preserve"> "Jsou tady zastoupeny různé soutěže, osm různých soutěží dneska budeme oceňovat."</w:t>
      </w:r>
    </w:p>
    <w:p>
      <w:pPr/>
      <w:r>
        <w:rPr/>
        <w:t xml:space="preserve">Jak úspěšný musí být? Musí to být medailové umístění?</w:t>
      </w:r>
    </w:p>
    <w:p>
      <w:pPr/>
      <w:r>
        <w:rPr>
          <w:b w:val="1"/>
          <w:bCs w:val="1"/>
        </w:rPr>
        <w:t xml:space="preserve">František Pokluda, referent Oddělení mládeže a sportu, KÚ MS kraje:</w:t>
      </w:r>
      <w:r>
        <w:rPr/>
        <w:t xml:space="preserve"> "Ano. Je to medailové umístění buď v celostátním, nebo mezinárodním kole soutěže."</w:t>
      </w:r>
    </w:p>
    <w:p>
      <w:pPr/>
      <w:r>
        <w:rPr/>
        <w:t xml:space="preserve">Sál krajského zastupitelstva tak zaplnili mimořádně talentovaní žáci.</w:t>
      </w:r>
    </w:p>
    <w:p>
      <w:pPr/>
      <w:r>
        <w:rPr>
          <w:b w:val="1"/>
          <w:bCs w:val="1"/>
        </w:rPr>
        <w:t xml:space="preserve">anketa: ocenění žáci:</w:t>
      </w:r>
      <w:r>
        <w:rPr/>
        <w:t xml:space="preserve"> "Byli jsme v soutěži Eurorébus za školu. Mezi základními školami jsme se umístili na druhém místě a za to jsme oceněni."</w:t>
      </w:r>
    </w:p>
    <w:p>
      <w:pPr/>
      <w:r>
        <w:rPr/>
        <w:t xml:space="preserve">Představte nám tu soutěž, prosím, o co tam jde?</w:t>
      </w:r>
    </w:p>
    <w:p>
      <w:pPr/>
      <w:r>
        <w:rPr>
          <w:b w:val="1"/>
          <w:bCs w:val="1"/>
        </w:rPr>
        <w:t xml:space="preserve">anketa: ocenění žáci:</w:t>
      </w:r>
      <w:r>
        <w:rPr/>
        <w:t xml:space="preserve"> "Je to soutěž, kde jsou otázky i z dějepisu, z občanské výchovy i českého jazyka. Je to celkem všeobecné a jsou tam otázky, kde se musí vybírat odpovědi."</w:t>
      </w:r>
    </w:p>
    <w:p>
      <w:pPr/>
      <w:r>
        <w:rPr>
          <w:b w:val="1"/>
          <w:bCs w:val="1"/>
        </w:rPr>
        <w:t xml:space="preserve">anketa: ocenění žáci:</w:t>
      </w:r>
      <w:r>
        <w:rPr/>
        <w:t xml:space="preserve"> "Já jsem uspěl v soutěži psaní všemi deseti. Samozřejmě co nejrychleji."</w:t>
      </w:r>
    </w:p>
    <w:p>
      <w:pPr/>
      <w:r>
        <w:rPr/>
        <w:t xml:space="preserve">Jaký byl tedy váš úspěch?</w:t>
      </w:r>
    </w:p>
    <w:p>
      <w:pPr/>
      <w:r>
        <w:rPr>
          <w:b w:val="1"/>
          <w:bCs w:val="1"/>
        </w:rPr>
        <w:t xml:space="preserve">anketa: ocenění žáci:</w:t>
      </w:r>
      <w:r>
        <w:rPr/>
        <w:t xml:space="preserve"> "Můj úspěch v minutové soutěži je 470 písmen za jednu minutu a v desetiminutovém opisu mám nejvíce 3600."</w:t>
      </w:r>
    </w:p>
    <w:p>
      <w:pPr/>
      <w:r>
        <w:rPr>
          <w:b w:val="1"/>
          <w:bCs w:val="1"/>
        </w:rPr>
        <w:t xml:space="preserve">anketa: ocenění žáci:</w:t>
      </w:r>
      <w:r>
        <w:rPr/>
        <w:t xml:space="preserve"> "My jsme ze školy Matiční gymnázium Ostrava a máme za sebou celostátní kolo Debatiády."</w:t>
      </w:r>
    </w:p>
    <w:p>
      <w:pPr/>
      <w:r>
        <w:rPr/>
        <w:t xml:space="preserve">A to je co?</w:t>
      </w:r>
    </w:p>
    <w:p>
      <w:pPr/>
      <w:r>
        <w:rPr>
          <w:b w:val="1"/>
          <w:bCs w:val="1"/>
        </w:rPr>
        <w:t xml:space="preserve">anketa: ocenění žáci:</w:t>
      </w:r>
      <w:r>
        <w:rPr/>
        <w:t xml:space="preserve"> "V debatním kroužku jsme vyhráli třetí místo v celostátním kole, kde jsme debatovali."</w:t>
      </w:r>
    </w:p>
    <w:p>
      <w:pPr/>
      <w:r>
        <w:rPr/>
        <w:t xml:space="preserve">A o co tam konkrétně jde?</w:t>
      </w:r>
    </w:p>
    <w:p>
      <w:pPr/>
      <w:r>
        <w:rPr>
          <w:b w:val="1"/>
          <w:bCs w:val="1"/>
        </w:rPr>
        <w:t xml:space="preserve">anketa: ocenění žáci:</w:t>
      </w:r>
      <w:r>
        <w:rPr/>
        <w:t xml:space="preserve"> "Jsou tam dvě strany, které spolu komunikují a negují si navzájem své teze."</w:t>
      </w:r>
    </w:p>
    <w:p>
      <w:pPr/>
      <w:r>
        <w:rPr/>
        <w:t xml:space="preserve">Žáci základních škol a nižších gymnázií se dočkají krajského ocenění i v příštím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843/uspesni-zaci-si-vyslouzili-za-reprezentaci-ms-kraje-pode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2026-09-15T20:39:28+02:00</dcterms:created>
  <dcterms:modified xsi:type="dcterms:W3CDTF">2026-09-15T20:39:28+02:00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