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Recept manželů Kročkových z Havířova na šťastné manželství po 70 letech</w:t>
      </w:r>
    </w:p>
    <w:p>
      <w:pPr/>
      <w:r>
        <w:rPr/>
        <w:t xml:space="preserve">Láska na první pohled, která trvá dodnes, a to už celých 70 let. Pan František Kroček požádal svou ženu Marii o ruku ještě před vojnou. Paní Marie celý život učila. Pan František působil celý život na huti jako technolog a jeho práce ho zavedla například do Indie nebo Venezuely, kde manželé se třemi dětmi od roku 1968 žili tři roky. Paní Marie brzy oslaví 94 let a i dnes neposedí na místě a je velmi aktivní. A čeho si na svém manželovi nejvíce váží?</w:t>
      </w:r>
    </w:p>
    <w:p>
      <w:pPr/>
      <w:r>
        <w:rPr>
          <w:b w:val="1"/>
          <w:bCs w:val="1"/>
        </w:rPr>
        <w:t xml:space="preserve">Marie Kročková:</w:t>
      </w:r>
      <w:r>
        <w:rPr/>
        <w:t xml:space="preserve"> „Tak určitě je to jeho nevyčerpatelná tolerance, protože, jak vidíte, já jsem naprosto jiný typ a on vždycky dovedl pochopit, že lítám po schůzích, po školeních a chodím dvakrát týdně cvičit.“</w:t>
      </w:r>
    </w:p>
    <w:p>
      <w:pPr/>
      <w:r>
        <w:rPr/>
        <w:t xml:space="preserve">A čeho si váží na své ženě pan František?</w:t>
      </w:r>
    </w:p>
    <w:p>
      <w:pPr/>
      <w:r>
        <w:rPr>
          <w:b w:val="1"/>
          <w:bCs w:val="1"/>
        </w:rPr>
        <w:t xml:space="preserve">František Kroček:</w:t>
      </w:r>
      <w:r>
        <w:rPr/>
        <w:t xml:space="preserve"> „Že to se mnou vydržela taková léta, že jsme se vždy měli rádi a že jsme se snažili jeden druhému vyhovět, abychom žili spokojeně dál.“</w:t>
      </w:r>
    </w:p>
    <w:p>
      <w:pPr/>
      <w:r>
        <w:rPr/>
        <w:t xml:space="preserve">Životní příběh manželů si přišla vyslechnout i primátorka Havířova.</w:t>
      </w:r>
    </w:p>
    <w:p>
      <w:pPr/>
      <w:r>
        <w:rPr>
          <w:b w:val="1"/>
          <w:bCs w:val="1"/>
        </w:rPr>
        <w:t xml:space="preserve">Iveta Kočí Palkovská, ANO, primátorka Havířova:</w:t>
      </w:r>
      <w:r>
        <w:rPr/>
        <w:t xml:space="preserve"> „U nich dvou je vidět, že paní má pořád neskutečnou energii, vitalitu a je takový tahoun. A pán je zase ten klidnější, který uklidňuje a poskytuje zázemí. Takže za mě je to super, prostě takhle to funguje.“</w:t>
      </w:r>
    </w:p>
    <w:p>
      <w:pPr/>
      <w:r>
        <w:rPr/>
        <w:t xml:space="preserve">Paní Marie má jedno moudro pro spokojené manželství.</w:t>
      </w:r>
    </w:p>
    <w:p>
      <w:pPr/>
      <w:r>
        <w:rPr>
          <w:b w:val="1"/>
          <w:bCs w:val="1"/>
        </w:rPr>
        <w:t xml:space="preserve">Marie Kročková:</w:t>
      </w:r>
      <w:r>
        <w:rPr/>
        <w:t xml:space="preserve"> „Když se ve dne pohádáte, musíte se večer usmířit a jít spát usmíření. To mám opravdu vyzkoušené.“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847/recept-manzelu-krockovych-z-havirova-na-stastne-manzelstvi-po-70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2026-09-17T18:13:04+02:00</dcterms:created>
  <dcterms:modified xsi:type="dcterms:W3CDTF">2026-09-17T18:13:04+02:00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