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18.9.2026, 11:05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MS kraj podporuje rozvoj turismu. Na infrastrukturu připravil přes 34 milionů Kč</w:t>
      </w:r>
    </w:p>
    <w:p>
      <w:pPr/>
      <w:r>
        <w:rPr/>
        <w:t xml:space="preserve">Moravskoslezský kraj rozdělí mezi 34 projektů turistické infrastruktury celkem 34 milionů a 300 tisíc korun. Původně přitom měl na dotační program připraveno 21 milionů, kvůli množství zajímavých žádostí ale celkovou částku navýšil.</w:t>
      </w:r>
    </w:p>
    <w:p>
      <w:pPr/>
      <w:r>
        <w:rPr>
          <w:b w:val="1"/>
          <w:bCs w:val="1"/>
        </w:rPr>
        <w:t xml:space="preserve">Šárka Šimoňáková, 1. náměstkyně hejtmana MS kraje: </w:t>
      </w:r>
      <w:r>
        <w:rPr/>
        <w:t xml:space="preserve">„Rozhodli jsme se i navýšit alokaci, protože původně bylo 21 milionů korun, dneska tam máme 34,3 milionu korun. Jsou to standardně záchytná parkoviště u exponovaných míst, turisticky exponovaných míst. Dále tam máme pumptracky, bikeparky, ale taky sociální zázemí.“</w:t>
      </w:r>
    </w:p>
    <w:p>
      <w:pPr/>
      <w:r>
        <w:rPr/>
        <w:t xml:space="preserve">Jedním z podpořených projektů je nové parkoviště u Stříbrného jezera v Opavě. Oblíbenou rekreační lokalitu město postupně rozvíjí a v minulosti do ní investovalo také s pomocí dotací ministerstva financí.</w:t>
      </w:r>
    </w:p>
    <w:p>
      <w:pPr/>
      <w:r>
        <w:rPr>
          <w:b w:val="1"/>
          <w:bCs w:val="1"/>
        </w:rPr>
        <w:t xml:space="preserve">Tomáš Navrátil, primátor Opavy: </w:t>
      </w:r>
      <w:r>
        <w:rPr/>
        <w:t xml:space="preserve">„Nacházíme se v prostorách Stříbrného jezera, což je pro nás velmi strategické území v rámci celého rozvoje. Pro nás je to velmi důležitá oblast, lokalita, kterou chceme opravovat. Chceme, aby byla relaxační pro lidi, odpočinková, aby tu trávili svůj volný čas, sportovali.“</w:t>
      </w:r>
    </w:p>
    <w:p>
      <w:pPr/>
      <w:r>
        <w:rPr/>
        <w:t xml:space="preserve">Kraj podpoří také parkoviště u zámku v Jindřichově nebo v beskydských Malenovicích. Nové pumptracky a bikeparky mají vzniknout například v Hrabyni, Čeladné, Lichnově a Frenštátě pod Radhoštěm.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6886/ms-kraj-podporuje-rozvoj-turismu-na-infrastrukturu-pripravil-pres-34-milionu-k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2026-09-22T03:08:54+02:00</dcterms:created>
  <dcterms:modified xsi:type="dcterms:W3CDTF">2026-09-22T03:08:54+02:00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