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hřiště, nový chodník. Baška pokračuje v proměně.</w:t>
      </w:r>
    </w:p>
    <w:p>
      <w:pPr/>
      <w:r>
        <w:rPr>
          <w:b w:val="1"/>
          <w:bCs w:val="1"/>
        </w:rPr>
        <w:t xml:space="preserve">Tomáš Břežek (BEZPP), starosta Bašky:</w:t>
      </w:r>
      <w:r>
        <w:rPr/>
        <w:t xml:space="preserve"> "Zanedlouho dokončíme nové multifunkční hřiště s umělým povrchem, které rozšíří počet sportovišť v obci a mohou jej využívat nejen děti, ale i dospělí. Budou na něm trénovat sportovci z oddílu kopané, hasiči, ale určitě ho využijí děti z naší školy jak pro školní, tak mimoškolní aktivity. Zkrátka máme další místo, kde můžeme aktivně trávit svůj volný čas. Předání stavby by mělo být 19. září, pak bude probíhat proces kolaudace, takže věřím, že na jaře už hřiště bude v plné permanenci. Na tuto akci se nám podařilo získat dotace ve výši 50 %. Celková investice bude více než 4,6 milionů korun."</w:t>
      </w:r>
    </w:p>
    <w:p>
      <w:pPr/>
      <w:r>
        <w:rPr/>
        <w:t xml:space="preserve">Druhou investicí je nový chodník, který povede z obce směrem k přehradě. Ten má především zvýšit bezpečnost chodců a zároveň nabídnout pohodlnější spojení pro místní i návštěvníky.</w:t>
      </w:r>
    </w:p>
    <w:p>
      <w:pPr/>
      <w:r>
        <w:rPr>
          <w:b w:val="1"/>
          <w:bCs w:val="1"/>
        </w:rPr>
        <w:t xml:space="preserve">Tomáš Břežek (BEZPP), starosta Bašky</w:t>
      </w:r>
      <w:r>
        <w:rPr>
          <w:b w:val="1"/>
          <w:bCs w:val="1"/>
        </w:rPr>
        <w:t xml:space="preserve">:</w:t>
      </w:r>
      <w:r>
        <w:rPr/>
        <w:t xml:space="preserve"> "Tady se nám podaří dokončit zajímavou investiční akci. Je to vybudování části chodníku vedoucího z obce Baška k přehradě a součástí projektu byla i tato odpočinková zóna. Za mě nejdůležitější je i to, že s vybudováním nového chodníku došlo k rozšíření komunikace, takže tento úsek bude nyní bezpečnější jak pro chodce, tak pro cyklisty. Samozřejmě na tuto akci jsme také získali dotační prostředky, které zajistila místní akční skupina Frýdlantsko-Beskydy. Je to částka zhruba 3,9 milionu korun a věříme, že tento chodník bude sloužit našim občanům už tento rok."</w:t>
      </w:r>
    </w:p>
    <w:p>
      <w:pPr/>
      <w:r>
        <w:rPr/>
        <w:t xml:space="preserve">Obě stavby tak mají společný cíl zlepšit veřejný prostor a nabídnout obyvatelům Bašky nové možnosti pro pohyb, sport i trávení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baska/11000056915/nove-hriste-novy-chodnik-baska-pokracuje-v-pro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2026-09-25T00:44:54+02:00</dcterms:created>
  <dcterms:modified xsi:type="dcterms:W3CDTF">2026-09-25T00:44:54+02:00</dcterms:modified>
</cp:coreProperties>
</file>

<file path=docProps/custom.xml><?xml version="1.0" encoding="utf-8"?>
<Properties xmlns="http://schemas.openxmlformats.org/officeDocument/2006/custom-properties" xmlns:vt="http://schemas.openxmlformats.org/officeDocument/2006/docPropsVTypes"/>
</file>