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spojil všechny generace</w:t>
      </w:r>
    </w:p>
    <w:p>
      <w:pPr/>
      <w:r>
        <w:rPr/>
        <w:t xml:space="preserve">Evropský týden mobility letos dostal výrazný mezigenerační rozměr. Děti, dospělí i senioři se během společného programu na náměstí Republiky zapojili do soutěží, sportovních aktivit i týmových úkolů. Organizátoři tak chtěli ukázat, že jednotlivé generace mohou nejen trávit čas společně, ale také si navzájem pomáhat a spolupracovat.</w:t>
      </w:r>
    </w:p>
    <w:p>
      <w:pPr/>
      <w:r>
        <w:rPr>
          <w:b w:val="1"/>
          <w:bCs w:val="1"/>
        </w:rPr>
        <w:t xml:space="preserve">Marek Slonina, moderátor a spoluorganizátor akce:</w:t>
      </w:r>
      <w:r>
        <w:rPr/>
        <w:t xml:space="preserve"> „No, my jsme zkoumali, jaké je letos téma. Letošní téma je mezigenerační spravedlnost. A je to všechno o tom, že by vlastně měl mít nárok na cestování třeba městskou hromadnou dopravou a podobně každý, ať už je mladý, starý, zdravý, nemocný a podobně. A my jsme tu mezigenerační spravedlnost posunuli ještě do roviny mezigenerační spolupráce. Celou dobu tady spolupracují právě třeba senioři s dětmi z mateřských školek. Náš Gen Race, generační závod, plní děti ze základní školy, vždy tým čtyř dětí a jejich učitel nebo učitelka, takže zase je tam ta generační propast v uvozovkách. No a celé to máme postavené právě na tom, aby ty generace mezi sebou spolupracovaly, pomáhaly si a naučily se to. No a jinak tady máme zastavení asi dvanácti různých kroužků z Havířova, sportovních oddílů a podobně. Proběhla tady už vystoupení některých z nich, takže program je opravdu nabitý.“</w:t>
      </w:r>
    </w:p>
    <w:p>
      <w:pPr/>
      <w:r>
        <w:rPr/>
        <w:t xml:space="preserve">Děti i senioři si společný program a soutěže velmi užili.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myslím, že to je skvělý nápad, protože my už máme vnuky velké, takže zase si vzpomeneme na to svoje, když byli mladí a hráli jsme si s nimi. Takové hry jsme ani kdysi neznali, ale dětem to dá a baví je 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je to super. Já jsem nevěděla, že mají děti takovou sílu, protože je to dost ostré, takhle když to vybírají. Lítá nám to po zemi, takže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s nimi zábavné a myslím, že je to taky baví, ale je to pro ně dobré. A dostávají dobroty, že? Ano. A děti si to tady aspoň můžou užít.“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si to užíváme náramně, my máme rády mezigenerační setkání. Na CVAčku máme i bramboriádu s dětmi, takže se vždycky zúčastníme.“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líbily všechny hry. Já jsem viděla moc škol a moc dětí. A moc starých lidí.“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„Viděla jsem všechny atrakce, co tu jsou. Je to hodně zábavné. A asi to přispěje i těm lidem, kteří jsou tady staří a nemohli třeba chodit a tak.“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ze ZŠ K. Světlé ze 4. B a je to tady dobré.“ Co jsi všechno viděla? „Viděla jsem, jak tam ti páni dělají takový ten parkour.“</w:t>
      </w:r>
    </w:p>
    <w:p>
      <w:pPr/>
      <w:r>
        <w:rPr/>
        <w:t xml:space="preserve">A právě společné zážitky ukázaly, že rozdílný věk nemusí generace rozdělovat, ale naopak spojovat.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965/evropsky-tyden-mobility-spoj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2026-09-22T11:39:25+02:00</dcterms:created>
  <dcterms:modified xsi:type="dcterms:W3CDTF">2026-09-22T11:39:25+02:00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