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 jako vzpomínka na dědečka přinesl žákyni ze Slezské Ostravy zlato. Školáci ze ZŠ Chrustova zazářili v mezinárodní soutěži</w:t>
      </w:r>
    </w:p>
    <w:p>
      <w:pPr/>
      <w:r>
        <w:rPr/>
        <w:t xml:space="preserve">Žáci ze Základní školy Chrustova na Slezské Ostravě zazářili v mezinárodní soutěži Stroj času. Jejich krátké filmy okouzlily porotu na festivalu v Brně. Největší úspěch slavila Rozálie Rozsypalová, která vyhrála první místo. Její film o Janských koupelích vznikl jako osobní vzpomínka na poslední společný výlet s dědečkem.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048/film-jako-vzpominka-na-dedecka-prinesl-zakyni-ze-slezske-ostravy-zlato-skolaci-ze-zs-chrustova-zazarili-v-mezinarod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2026-09-29T15:11:11+02:00</dcterms:created>
  <dcterms:modified xsi:type="dcterms:W3CDTF">2026-09-29T15:11:11+02:00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