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OMS Bruntál pořádal v městském parku Den s myslivci</w:t>
      </w:r>
    </w:p>
    <w:p>
      <w:pPr/>
      <w:r>
        <w:rPr/>
        <w:t xml:space="preserve">  Po  celém městském parku byla připravena místa se zábavou i  poučením s přírodou.</w:t>
      </w:r>
    </w:p>
    <w:p>
      <w:pPr/>
      <w:r>
        <w:rPr>
          <w:b w:val="1"/>
          <w:bCs w:val="1"/>
        </w:rPr>
        <w:t xml:space="preserve">Hynek  Hájek, předseda OMS Bruntál:</w:t>
      </w:r>
      <w:r>
        <w:rPr/>
        <w:t xml:space="preserve"> „Máme připravených 10  stanovišť, na každém stanovišti je určité téma, které může  děti seznámit s přírodou, s myslivostí, s ekologií, s ochranou  přírody. Určitě by děti neměly minout stanoviště záchranné  stanice, kde jsou dravci, kde jsou ochočení mývali, no a rodiče  by měli určitě navštívit náš gastro koutek, kde můžou  chutnat nějakou tu dobrou zvěřinovou krmi.“</w:t>
      </w:r>
    </w:p>
    <w:p>
      <w:pPr/>
      <w:r>
        <w:rPr>
          <w:b w:val="1"/>
          <w:bCs w:val="1"/>
        </w:rPr>
        <w:t xml:space="preserve">Stanoviště  záchranné stanice bylo zvláště atraktivní výstavou zajímavých  mývalů severních.</w:t>
      </w:r>
    </w:p>
    <w:p>
      <w:pPr/>
      <w:r>
        <w:rPr>
          <w:b w:val="1"/>
          <w:bCs w:val="1"/>
        </w:rPr>
        <w:t xml:space="preserve">Ondřej  Csik, záchranná stanice Pat</w:t>
      </w:r>
      <w:r>
        <w:rPr>
          <w:b w:val="1"/>
          <w:bCs w:val="1"/>
        </w:rPr>
        <w:t xml:space="preserve">e</w:t>
      </w:r>
      <w:r>
        <w:rPr>
          <w:b w:val="1"/>
          <w:bCs w:val="1"/>
        </w:rPr>
        <w:t xml:space="preserve">řín:</w:t>
      </w:r>
      <w:r>
        <w:rPr/>
        <w:t xml:space="preserve"> „Ukazujeme  chráněné druhy a dokonce tu máme i invazivní druh, aby lidi  viděli, protože málokdo pozná medvídka Mývala od Psíka  mývalovitého. Máme tady Výra velkého a máme tady Orla skalního,  křížence. Tohleto je Mýval severní a stáří tohohle zvířete  už březen, tenhleten je březňák, jsou to sirotci, mámu přejelo  auto,nicméně do volné přírody to nepatří a tak tady zůstali  na edukační výchovu.“</w:t>
      </w:r>
    </w:p>
    <w:p>
      <w:pPr/>
      <w:r>
        <w:rPr>
          <w:b w:val="1"/>
          <w:bCs w:val="1"/>
        </w:rPr>
        <w:t xml:space="preserve">Pavel  </w:t>
      </w:r>
      <w:r>
        <w:rPr>
          <w:b w:val="1"/>
          <w:bCs w:val="1"/>
        </w:rPr>
        <w:t xml:space="preserve">Kameník, </w:t>
      </w:r>
      <w:r>
        <w:rPr>
          <w:b w:val="1"/>
          <w:bCs w:val="1"/>
        </w:rPr>
        <w:t xml:space="preserve">jednatel OMS Bruntál</w:t>
      </w:r>
      <w:r>
        <w:rPr>
          <w:b w:val="1"/>
          <w:bCs w:val="1"/>
        </w:rPr>
        <w:t xml:space="preserve">:</w:t>
      </w:r>
      <w:r>
        <w:rPr/>
        <w:t xml:space="preserve"> „Máme tu  i takovou sportovní aktivitu 4 v jednom, kde děti si mohou zaházet  na terč míči, nebo na skákající balónky střílet lukem, takže  to je určitě také pro ně zajímavé.“</w:t>
      </w:r>
    </w:p>
    <w:p>
      <w:pPr/>
      <w:r>
        <w:rPr/>
        <w:t xml:space="preserve">Návštěvníci  mohli dále vyzkoušet několik stanovišť, kde si mohli ověřit  své znalosti přírody.</w:t>
      </w:r>
    </w:p>
    <w:p>
      <w:pPr/>
      <w:r>
        <w:rPr>
          <w:b w:val="1"/>
          <w:bCs w:val="1"/>
        </w:rPr>
        <w:t xml:space="preserve">Josef  Mojžíš, </w:t>
      </w:r>
      <w:r>
        <w:rPr>
          <w:b w:val="1"/>
          <w:bCs w:val="1"/>
        </w:rPr>
        <w:t xml:space="preserve">myslivec</w:t>
      </w:r>
      <w:r>
        <w:rPr>
          <w:b w:val="1"/>
          <w:bCs w:val="1"/>
        </w:rPr>
        <w:t xml:space="preserve">:</w:t>
      </w:r>
      <w:r>
        <w:rPr/>
        <w:t xml:space="preserve"> „Máme tady stanoviště z  naší myslivosti a je to pro děti poznávání zvěře, děti jsou  velice šikovné, mě překvapily, já jsem tomu ani nevěřil, že  ta úroveň bude tak zdatná.“</w:t>
      </w:r>
    </w:p>
    <w:p>
      <w:pPr/>
      <w:r>
        <w:rPr>
          <w:b w:val="1"/>
          <w:bCs w:val="1"/>
        </w:rPr>
        <w:t xml:space="preserve">Antonín  a Eliška, </w:t>
      </w:r>
      <w:r>
        <w:rPr>
          <w:b w:val="1"/>
          <w:bCs w:val="1"/>
        </w:rPr>
        <w:t xml:space="preserve">poznávací stanoviště</w:t>
      </w:r>
      <w:r>
        <w:rPr>
          <w:b w:val="1"/>
          <w:bCs w:val="1"/>
        </w:rPr>
        <w:t xml:space="preserve">::</w:t>
      </w:r>
      <w:r>
        <w:rPr/>
        <w:t xml:space="preserve"> „Děcka tu  poznávají převážně obilniny a vlastně tady učíme, co se může  dávat do krmelce. Nejvhodnější je tady oves, kukuřice, seno.  Nemůžou pšebici, určitě nemůžou pečivo a jakékoli ovoce,  které není naše, třeba například banány.“</w:t>
      </w:r>
    </w:p>
    <w:p>
      <w:pPr/>
      <w:r>
        <w:rPr>
          <w:b w:val="1"/>
          <w:bCs w:val="1"/>
        </w:rPr>
        <w:t xml:space="preserve">Pavel  </w:t>
      </w:r>
      <w:r>
        <w:rPr>
          <w:b w:val="1"/>
          <w:bCs w:val="1"/>
        </w:rPr>
        <w:t xml:space="preserve">Kameník, </w:t>
      </w:r>
      <w:r>
        <w:rPr>
          <w:b w:val="1"/>
          <w:bCs w:val="1"/>
        </w:rPr>
        <w:t xml:space="preserve">poznávací stanoviště</w:t>
      </w:r>
      <w:r>
        <w:rPr>
          <w:b w:val="1"/>
          <w:bCs w:val="1"/>
        </w:rPr>
        <w:t xml:space="preserve">:</w:t>
      </w:r>
      <w:r>
        <w:rPr/>
        <w:t xml:space="preserve">  „Ukazujeme hlasy zvěře. Jelena v říji, bekání srnce,  chrochtání divočáka, rochání daňků, mám tady divokou kachnu,  káně lesní.“</w:t>
      </w:r>
    </w:p>
    <w:p>
      <w:pPr/>
      <w:r>
        <w:rPr>
          <w:b w:val="1"/>
          <w:bCs w:val="1"/>
        </w:rPr>
        <w:t xml:space="preserve">Václav  Klein, </w:t>
      </w:r>
      <w:r>
        <w:rPr>
          <w:b w:val="1"/>
          <w:bCs w:val="1"/>
        </w:rPr>
        <w:t xml:space="preserve">stanoviště kynologie</w:t>
      </w:r>
      <w:r>
        <w:rPr>
          <w:b w:val="1"/>
          <w:bCs w:val="1"/>
        </w:rPr>
        <w:t xml:space="preserve">:</w:t>
      </w:r>
      <w:r>
        <w:rPr/>
        <w:t xml:space="preserve"> „Tady máme  prezentaci lovecké kynologie, ukázku loveckých psů, které si  můžou děti pohladit, děti si můžou osahat výcvikové pomůcky,  kožešiny , spárky, nožky od zvěře, lebky, paroží, Výmarský  ohař krátkosrstý to je. Jsou to obě dvě holky a jsou vlastně  zvyklé na děti.“</w:t>
      </w:r>
    </w:p>
    <w:p>
      <w:pPr/>
      <w:r>
        <w:rPr>
          <w:b w:val="1"/>
          <w:bCs w:val="1"/>
        </w:rPr>
        <w:t xml:space="preserve">Michal  Hrabec, </w:t>
      </w:r>
      <w:r>
        <w:rPr>
          <w:b w:val="1"/>
          <w:bCs w:val="1"/>
        </w:rPr>
        <w:t xml:space="preserve">stanoviště dendrologie</w:t>
      </w:r>
      <w:r>
        <w:rPr>
          <w:b w:val="1"/>
          <w:bCs w:val="1"/>
        </w:rPr>
        <w:t xml:space="preserve">: </w:t>
      </w:r>
      <w:r>
        <w:rPr/>
        <w:t xml:space="preserve">„My tady máme  poznávání dřevin  stromů, jehličnatých a listnatých. Docela  jim to jde, jsou velice šikovné, někdy nás to i překvapí, co  všechno znají.“</w:t>
      </w:r>
    </w:p>
    <w:p>
      <w:pPr/>
      <w:r>
        <w:rPr/>
        <w:t xml:space="preserve">V  parku nechybělo ani stanoviště rybářů, ani místo s  občerstvením a pravým zvěřinovým gulášem.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7055/oms-bruntal-poradal-v-mestskem-parku-den-s-mysli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2026-09-25T20:05:07+02:00</dcterms:created>
  <dcterms:modified xsi:type="dcterms:W3CDTF">2026-09-25T20:05:07+02:00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