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27.9.2026,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Pochody seniorů si získali ve Frýdku-Místku velkou oblibu</w:t>
      </w:r>
    </w:p>
    <w:p>
      <w:pPr/>
      <w:r>
        <w:rPr/>
        <w:t xml:space="preserve">Při minulém společném výšlapu kolem Olešné se sešla více než stovka účastníků a velkou účast měl i podzimní pochod z Hájku do Sedlišť.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"My jsme rádi, protože chodíme každý rok, tak aspoň něco je pro důchodce. Kdyby ten program nebyl, tak se nic neděje. Tady děláme něco pro zdraví a ne pro to, abychom něco dostali."</w:t>
      </w:r>
    </w:p>
    <w:p>
      <w:pPr/>
      <w:r>
        <w:rPr/>
        <w:t xml:space="preserve">Chodíte někdy třeba i sami, nebo jenom v rámci těchto městských akcí?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"My chodíme z Válcoven plechu, máme turistický kroužek pravidelně každou druhou středu."</w:t>
      </w:r>
    </w:p>
    <w:p>
      <w:pPr/>
      <w:r>
        <w:rPr/>
        <w:t xml:space="preserve">Tyto pochody nejsou jediné akce, které město dělá pro aktivní seniory. Jak to celkově hodnotíte? Nenudíte se ve městě?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"Ne, je to výborné. Jsou to dobré akce, co 14 dní, co chodíme s turisty. My jsme turisté  a zároveň jsme v Městském klubu turistů. Je to perfektní všechno."</w:t>
      </w:r>
    </w:p>
    <w:p>
      <w:pPr/>
      <w:r>
        <w:rPr/>
        <w:t xml:space="preserve">Jak se těšíte dnes? Půjde o výkon, abyste tam byl první?</w:t>
      </w:r>
    </w:p>
    <w:p>
      <w:pPr/>
      <w:r>
        <w:rPr>
          <w:b w:val="1"/>
          <w:bCs w:val="1"/>
        </w:rPr>
        <w:t xml:space="preserve">anketa: účastníci pochodu:</w:t>
      </w:r>
      <w:r>
        <w:rPr/>
        <w:t xml:space="preserve"> "Ne, to ne. Ale hlavně ať nám neprší, to je základ. A dobré nohy, ale to není tak daleko."</w:t>
      </w:r>
    </w:p>
    <w:p>
      <w:pPr/>
      <w:r>
        <w:rPr/>
        <w:t xml:space="preserve">Pochod je jen jednou z řady akcí pro seniory ve Frýdku-Místku.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Frýdek-Místek opravdu seniorské aktivity podporuje. Máme Centrum aktivních seniorů, které jsme vystavěli i financujeme jeho provoz a spolufinancujeme i spolky. Jsou to dva spolky, které v Centru aktivních seniorů působí a které dělají veškeré aktivity pro seniory. A město Frýdek-Místek samozřejmě také vytváří své vlastní akce, ať jsou to třeba deskové hry, Den pro seniory, Den ve Faunaparku nebo právě jarní či podzimní Pochod pro seniory."</w:t>
      </w:r>
    </w:p>
    <w:p>
      <w:pPr/>
      <w:r>
        <w:rPr>
          <w:b w:val="1"/>
          <w:bCs w:val="1"/>
        </w:rPr>
        <w:t xml:space="preserve">Adrian Hutyra (Společně pro FM), předseda osadního výboru:</w:t>
      </w:r>
      <w:r>
        <w:rPr/>
        <w:t xml:space="preserve"> "Já se této akce zúčastňuji již potřetí a jsem rád, že každý rok nám zhruba vychází to počasí. A i když je deštivo, tak vždycky máme účast velice bohatou a jsem rád, že senioři opravdu vyjdou ven a udělají něco pro své zdraví. Nadýchat se čerstvého vzduchu a hlavně se socializovat s ostatními. Já si s nimi sám rád popovídám, protože vždycky se dozvím tolik novinek z místního života, že se někdy nestačím divit."</w:t>
      </w:r>
    </w:p>
    <w:p>
      <w:pPr/>
      <w:r>
        <w:rPr/>
        <w:t xml:space="preserve">Akce je spolufinancována z rozpočtu Moravskoslezského kraje v rámci Programu na podporu aktivního stárnutí na rok 2000.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064/pochody-senioru-si-ziskali-ve-frydkumistku-velkou-obli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2026-09-27T11:16:53+02:00</dcterms:created>
  <dcterms:modified xsi:type="dcterms:W3CDTF">2026-09-27T11:16:53+02:00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