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28.9.2026, 23:06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Veselka završila 75 let Polské scény Těšínského divadla</w:t>
      </w:r>
    </w:p>
    <w:p>
      <w:pPr/>
      <w:r>
        <w:rPr>
          <w:b w:val="1"/>
          <w:bCs w:val="1"/>
        </w:rPr>
        <w:t xml:space="preserve">Bogdan Kokotek, umělecký šéf Polské scény, Těšínské divadlo: </w:t>
      </w:r>
      <w:r>
        <w:rPr/>
        <w:t xml:space="preserve">“Sáhli jsme po Veselce Stanisława Wyspiańského, je to nejslavnější polské drama. Tradičně už vždycky u příležitosti jubilea saháme pro polskou literaturu, klasickou literaturu. Kromě premiéry jsme připravili dvě výstavy a tím vlastně končíme oslavy 75 let polské scény, protože ta další sezona už je pracovní.”</w:t>
      </w:r>
    </w:p>
    <w:p>
      <w:pPr/>
      <w:r>
        <w:rPr/>
        <w:t xml:space="preserve">Drama vzniklo na začátku 20. století v době, kdy Polsko ještě neexistovalo jako samostatný stát. Setkání lidí z města a vesnice se ale podle tvůrců dá číst i pohledem dnešní společnosti.</w:t>
      </w:r>
    </w:p>
    <w:p>
      <w:pPr/>
      <w:r>
        <w:rPr>
          <w:b w:val="1"/>
          <w:bCs w:val="1"/>
        </w:rPr>
        <w:t xml:space="preserve">Petr Kracík, ředitel, Těšínské divadlo: </w:t>
      </w:r>
      <w:r>
        <w:rPr/>
        <w:t xml:space="preserve">“Je tady spousta lidí, kteří tady celou dobu pracovali, takže i to setkání bude nádherné, protože na české straně jsem nikdy nic takového vřelého neviděl, že třeba přijedou kolegové z jiných polských divadel a opravdu ze srdce a s dojetím jim gratulují k tomu výročí.”</w:t>
      </w:r>
    </w:p>
    <w:p>
      <w:pPr/>
      <w:r>
        <w:rPr/>
        <w:t xml:space="preserve">Po jubilejní sezóně se Polská scéna vrací k běžnému tempu pěti premiér ročně. Na programu budou česká veselohra, švédské drama, maďarská hra a sezonu uzavře adaptace románu Umberta Eca Jméno růže.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072/veselka-zavrsila-75-let-polske-sceny-tesinskeho-diva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2026-09-29T00:48:00+02:00</dcterms:created>
  <dcterms:modified xsi:type="dcterms:W3CDTF">2026-09-29T00:48:00+02:00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