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Škoda patří mezi největší partnery SŠ technické a dopravní v Ostravě</w:t>
      </w:r>
    </w:p>
    <w:p>
      <w:pPr/>
      <w:r>
        <w:rPr/>
        <w:t xml:space="preserve">Každá technická střední škola v Moravskoslezském kraji spolupracuje s firmami. Bez toho by to nešlo.</w:t>
      </w:r>
    </w:p>
    <w:p>
      <w:pPr/>
      <w:r>
        <w:rPr>
          <w:b w:val="1"/>
          <w:bCs w:val="1"/>
        </w:rPr>
        <w:t xml:space="preserve">Stanislav Zapletal, ředitel SŠ technické a dopravní Ostrava:</w:t>
      </w:r>
      <w:r>
        <w:rPr/>
        <w:t xml:space="preserve"> "My máme v dnešní době 80 smluvních partnerů, kde naši žáci v rámci odborného výcviku pracují, s tím, že ty počty se různí. Je to od jednotlivců po větší skupiny a naši dominantní partneři jsou drážní firmy. Plus tady v Ostravě v každém případě Škoda Ekova."</w:t>
      </w:r>
    </w:p>
    <w:p>
      <w:pPr/>
      <w:r>
        <w:rPr/>
        <w:t xml:space="preserve">Pojďme tedy k této spolupráci. Jak to vypadá v praxi?</w:t>
      </w:r>
    </w:p>
    <w:p>
      <w:pPr/>
      <w:r>
        <w:rPr>
          <w:b w:val="1"/>
          <w:bCs w:val="1"/>
        </w:rPr>
        <w:t xml:space="preserve">Stanislav Zapletal, ředitel SŠ technické a dopravní Ostrava:</w:t>
      </w:r>
      <w:r>
        <w:rPr/>
        <w:t xml:space="preserve"> "Spolupráce se Škodovkou není až tak dlouhá. My spolupracujeme opravdu především s těmi provozními firmami, to znamená Dopravní podnik, České dráhy, Správa železnic a podobně. Se Škodovkou spolupracujeme pátým rokem v tom užším slova smyslu. Je to období, kdy jsme na základě poptávky Dopravního podniku Ostravy, Škodovky a Českých drah otevřeli nový obor mechanik - elektrotechnik. Je to obor s možností získat výuční list a maturitní vysvědčení, přičemž jedno s druhým se navzájem podmiňují. No a po zhruba roce a půl trvajícím procesu uvádění toho oboru v život jsme otevřeli první ročník před pěti lety. Takže letos nám maturovali první žáci. A v rámci tohoto oboru tedy chodí žáci na praxi i do Škodovky a do Ekovy."</w:t>
      </w:r>
    </w:p>
    <w:p>
      <w:pPr/>
      <w:r>
        <w:rPr/>
        <w:t xml:space="preserve">Škoda si spolupráci s vítkovickou školou velmi pochvaluje.</w:t>
      </w:r>
    </w:p>
    <w:p>
      <w:pPr/>
      <w:r>
        <w:rPr>
          <w:b w:val="1"/>
          <w:bCs w:val="1"/>
        </w:rPr>
        <w:t xml:space="preserve">Tomáš Ignačák, místopředseda představenstva, Škoda Group:</w:t>
      </w:r>
      <w:r>
        <w:rPr/>
        <w:t xml:space="preserve"> "Zde v Ostravě máme velmi dobrou spolupráci se středními školami a rovněž spolupráci s VŠB-TUO. Pro nás z hlediska budoucnosti a právě těchto náročných technologií je spolupráce se školami velmi důležitá. Připravovat si novou generaci techniků, kteří spolu s námi budou dělat na těch velkých věcech, které tady děláme. Pro nás Střední škola technická a dopravní je klíčová. Je důležitá právě pro přípravu nové generace lidí, expertů. Jednak pro ty činnosti, které děláme zde, spolupráce už v oblasti nejenom výuky, ale i v rámci odborné přípravy. No a rovněž studenti tady z těchto škol jsou lidmi, kteří se mohou dále zapojit do dalších projektů v celé skupině."</w:t>
      </w:r>
    </w:p>
    <w:p>
      <w:pPr/>
      <w:r>
        <w:rPr/>
        <w:t xml:space="preserve">Škoda si od spolupráce slibuje zisk kvalifikovaných absolventů, protože rozšiřuje výrobu a nabírá nové zaměstnance.</w:t>
      </w:r>
    </w:p>
    <w:p>
      <w:pPr/>
      <w:r>
        <w:rPr>
          <w:b w:val="1"/>
          <w:bCs w:val="1"/>
        </w:rPr>
        <w:t xml:space="preserve">Martin Bednarz, výkonný ředitel, Škoda Vagonka a Škoda Ekova:</w:t>
      </w:r>
      <w:r>
        <w:rPr/>
        <w:t xml:space="preserve"> "Vzkaz pro lidi: Já si pořád myslím, že ta naše výroba je taková zajímavá, že vyrábíme ty vlaky a tramvaje od začátku do konce, že i v Ostravě máme vývoj, máme konstrukci, máme samotnou výrobu i servis, takže to uplatnění je široké. Spolupracujeme se středními a vysokými školami, takže je to taková zajímavá </w:t>
      </w:r>
      <w:r>
        <w:rPr>
          <w:i w:val="1"/>
          <w:iCs w:val="1"/>
        </w:rPr>
        <w:t xml:space="preserve">dopravní</w:t>
      </w:r>
      <w:r>
        <w:rPr/>
        <w:t xml:space="preserve"> technika, že si v tom určitě najdou zalíbení v každém tom segmentu."</w:t>
      </w:r>
    </w:p>
    <w:p>
      <w:pPr/>
      <w:r>
        <w:rPr/>
        <w:t xml:space="preserve">Škola získala od Škody pro výukové účely mimo jiné také vyřazený trolejbus.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04/skoda-patri-mezi-nejvetsi-partnery-ss-technicke-a-dopravn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2026-09-29T21:27:36+02:00</dcterms:created>
  <dcterms:modified xsi:type="dcterms:W3CDTF">2026-09-29T21:27:36+02:00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