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se na sv. Václava otevřel veřejnosti, lidé nahlédli do kanceláří i jednaček</w:t>
      </w:r>
    </w:p>
    <w:p>
      <w:pPr/>
      <w:r>
        <w:rPr/>
        <w:t xml:space="preserve">Do kanceláře hejtmana, tentokrát bez objednání. Na svatého Václava mohli návštěvníci nahlédnout i do jednací síně krajských radních nebo sálu zastupitelstva. Do příprav i samotného programu se zapojili zaměstnanci úřadu. S lidmi se tak potkávali v jiné atmosféře než při běžném vyřizování úředních záležitostí.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"Vítejte v kanceláři, kterou teď mám tu čest považovat za své vlastně přenesený domov a pracoviště. Byl jsem překvapen z toho zájmu, z toho, kolik lidí každý rok chodí, a jsem rád, že to tak je. A myslím si, že je to hrozně fajn."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"Přišla jsem se kouknout, jak to tu vypadá, na ty místnosti a tak se něco dozvědět, něco nového, zase jak to tu vypadá, jak to předělali.  </w:t>
      </w:r>
    </w:p>
    <w:p>
      <w:pPr/>
      <w:r>
        <w:rPr>
          <w:b w:val="1"/>
          <w:bCs w:val="1"/>
        </w:rPr>
        <w:t xml:space="preserve">anketa</w:t>
      </w:r>
      <w:r>
        <w:rPr>
          <w:b w:val="1"/>
          <w:bCs w:val="1"/>
        </w:rPr>
        <w:t xml:space="preserve">:</w:t>
      </w:r>
      <w:r>
        <w:rPr/>
        <w:t xml:space="preserve"> "Studuju veřejnou správu v Karviné na vysoké škole, takže jsem chtěla víc poznat toto prostředí a jednou bych tady chtěla nějak pracovat. Takže jsem chtěla poznat, jak to tady vypadá."</w:t>
      </w:r>
    </w:p>
    <w:p>
      <w:pPr/>
      <w:r>
        <w:rPr/>
        <w:t xml:space="preserve">Z kanceláří a jednacích sálů vedla cesta rovnou za zážitky. Parkoviště před hejtmanstvím se proměnilo v prostor pro ukázky a zábavu. K vidění byla Tatra Aleše Lopraise, představily se složky integrovaného záchranného systému i techno trasa. Hudbu a svět supermota do programu přinesli regionální influenceři.</w:t>
      </w:r>
    </w:p>
    <w:p>
      <w:pPr/>
      <w:r>
        <w:rPr>
          <w:b w:val="1"/>
          <w:bCs w:val="1"/>
        </w:rPr>
        <w:t xml:space="preserve">Marcela Janiurková, referent správy škol, KÚ MSK:</w:t>
      </w:r>
      <w:r>
        <w:rPr/>
        <w:t xml:space="preserve"> "Máme tady hromadu škol,  hasiče, záchranáře, vězeňskou službu. Pak tady máme galerii umění. Máme zde letos para hokej, protože nás čeká mistrovství světa v para hokeji."</w:t>
      </w:r>
    </w:p>
    <w:p>
      <w:pPr/>
      <w:r>
        <w:rPr/>
        <w:t xml:space="preserve">Cílem akce bylo představit krajský úřad nejen jako formální instituci, ale také jako organizaci, která poskytuje širokou škálu služeb. Veřejnosti přiblížila akce práci kraje i konkrétních lidí, na které se mohou obyvatelé obracet.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29/krajsky-urad-se-na-sv-vaclava-otevrel-verejnosti-lide-nahledli-do-kancelari-i-jedn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2026-10-01T16:36:44+02:00</dcterms:created>
  <dcterms:modified xsi:type="dcterms:W3CDTF">2026-10-01T16:36:44+02:00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