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1.10.2026, 11:50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Výsledky rozboru potvrdily, že třídit se dá lépe</w:t>
      </w:r>
    </w:p>
    <w:p>
      <w:pPr/>
      <w:r>
        <w:rPr/>
        <w:t xml:space="preserve">V polovině září na prostranství na Dolní bráně výzkumníci detailně vytřídili zhruba půl tuny odpadků. Vysypány tu byly ve dvou vzorcích z popelnic ze sídlišť a ze Straníku. Teď město dostalo výsledky provedené odborné analýzy.    </w:t>
      </w:r>
    </w:p>
    <w:p>
      <w:pPr/>
      <w:r>
        <w:rPr>
          <w:b w:val="1"/>
          <w:bCs w:val="1"/>
        </w:rPr>
        <w:t xml:space="preserve">Eva Rusková, odbor životního prostředí, MěÚ Nový Jičín: </w:t>
      </w:r>
      <w:r>
        <w:rPr/>
        <w:t xml:space="preserve">“Bohužel ta úroveň třídění není taková, jakou bychom si představovali.” </w:t>
      </w:r>
    </w:p>
    <w:p>
      <w:pPr/>
      <w:r>
        <w:rPr/>
        <w:t xml:space="preserve">Z rozboru vyplynulo, že z klasických popelnic ze sídliště by se dalo vytřídit ještě téměř 67 procent odpadu a ze vzorků z rodinné zástavby ve Straníku, kde je zaveden systém door to door, zhruba 45 procent.</w:t>
      </w:r>
    </w:p>
    <w:p>
      <w:pPr/>
      <w:r>
        <w:rPr>
          <w:b w:val="1"/>
          <w:bCs w:val="1"/>
        </w:rPr>
        <w:t xml:space="preserve">Eva Rusková, odbor životního prostředí, MěÚ Nový Jičín: </w:t>
      </w:r>
      <w:r>
        <w:rPr/>
        <w:t xml:space="preserve">“Nejvíce byl zastoupen papír a plast, protože jsou to nejčastější a nejobjemnější druhy odpadu, ale samozřejmě vyskytovaly se tam veškeré složky, které můžeme v současné době ve městě třídit, ať je to sklo, ať jsou to kovy, nápojový karton a další složky.”</w:t>
      </w:r>
    </w:p>
    <w:p>
      <w:pPr/>
      <w:r>
        <w:rPr/>
        <w:t xml:space="preserve">Radnice nechala analýzu znovu provést po šesti letech. V roce 2020 výsledná zpráva ukázala, že ve směsném komunálním odpadu, který prošel kontrolou, tvořily dále využitelné složky 73 procent.  </w:t>
      </w:r>
    </w:p>
    <w:p>
      <w:pPr/>
      <w:r>
        <w:rPr>
          <w:b w:val="1"/>
          <w:bCs w:val="1"/>
        </w:rPr>
        <w:t xml:space="preserve">Ondřej Syrovátka (ZELENÍ), 1. místostarosta Nového Jičína: </w:t>
      </w:r>
      <w:r>
        <w:rPr/>
        <w:t xml:space="preserve">“Tak jsou z toho nějaké dobré i nějaké špatné zprávy. Řekl bych, že ten pozitivní posun poměrně výrazný je například u textilu, kde dříve ten textil byl obsažen asi v 9 procentech v tom celkovém směstném komunálního odpadu, když to dneska ve 4 procentech, což znamená, že o více než 50 procent kleslo to množství textilu, které tam lidé ještě odhazují a nedávají do kontejnerů na to speciálně určených. Druhé plus vidím u gastroodpadů, kterých před těmi šesti lety bylo v tom odpadu asi necelých 18 procent, nyní je to něco přes 14 procent, takže tam je pokles celkový o 20 procent asi. Takže se ukázalo, že ty kroky, které jsme podnikli, měli nějaký efekt.” </w:t>
      </w:r>
    </w:p>
    <w:p>
      <w:pPr/>
      <w:r>
        <w:rPr/>
        <w:t xml:space="preserve">Překvapivě se v klasických popelnicích stále vyskytuje hodně kompostovatelného bioodpadu, který patří do hnědých kontejnerů, a lidé také pokulhávají ve třídění kovů, zejména plechovek od nápojů, které správně patří do stejných nádob jako plasty.   </w:t>
      </w:r>
    </w:p>
    <w:p>
      <w:pPr/>
      <w:r>
        <w:rPr>
          <w:b w:val="1"/>
          <w:bCs w:val="1"/>
        </w:rPr>
        <w:t xml:space="preserve">Ondřej Syrovátka (ZELENÍ), 1. místostarosta Nového Jičína: </w:t>
      </w:r>
      <w:r>
        <w:rPr/>
        <w:t xml:space="preserve">“Takže tam možná bych ještě znova apeloval na Novojičíňáky, aby opravdu ten kov dávali do těch žlutých kontejnerů, byť na to možná nejsou zvyklí, ale už několik let to tak máme, a on se následně přetřiďuje, a ten kov se odděluje tak, aby byl dál materiálově využit.” </w:t>
      </w:r>
    </w:p>
    <w:p>
      <w:pPr/>
      <w:r>
        <w:rPr>
          <w:b w:val="1"/>
          <w:bCs w:val="1"/>
        </w:rPr>
        <w:t xml:space="preserve">Eva Rusková, odbor životního prostředí, MěÚ Nový Jičín: </w:t>
      </w:r>
      <w:r>
        <w:rPr/>
        <w:t xml:space="preserve">“Byť třídění odpadů není nová věc, třídíme v podstatě s nějakými změnami 30 let, ale bohužel ten dopad mezi občany není takový, jaký by byl potřeba, takže stále větší osvěta, nabádání ke třídění, případně další, ale už nepopulární kroky. A to jsou snížení frekvence svozu odpadu z černých nádob, čili směsného komunálního odpadu. Trend i v okolních obcích je takový, že svoz odpadu probíhá minimálně jednou za 14 dní.” </w:t>
      </w:r>
    </w:p>
    <w:p>
      <w:pPr/>
      <w:r>
        <w:rPr>
          <w:b w:val="1"/>
          <w:bCs w:val="1"/>
        </w:rPr>
        <w:t xml:space="preserve">Ondřej Syrovátka (ZELENÍ), 1. místostarosta Nového Jičína: </w:t>
      </w:r>
      <w:r>
        <w:rPr/>
        <w:t xml:space="preserve">“To by určitě pomoct mohlo, byl by to takový radikální krok, ale musela by tomu předcházet hodně dlouhá informační kampaň, vysvětlovací kampaň, tak aby to lidé nebrali jako něco vlastně negativního, jako nějakou újmu, ale jako řekněme takové postrčení k tomu, že to třídění opravdu má smysl a že ještě máme nějaké rezervy, kde se v tom můžeme zlepšit.”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7136/vysledky-rozboru-potvrdily-ze-tridit-se-da-lep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2026-10-01T15:21:45+02:00</dcterms:created>
  <dcterms:modified xsi:type="dcterms:W3CDTF">2026-10-01T15:21:45+02:00</dcterms:modified>
</cp:coreProperties>
</file>

<file path=docProps/custom.xml><?xml version="1.0" encoding="utf-8"?>
<Properties xmlns="http://schemas.openxmlformats.org/officeDocument/2006/custom-properties" xmlns:vt="http://schemas.openxmlformats.org/officeDocument/2006/docPropsVTypes"/>
</file>