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potvrdila tragický konec pátrání. Tělo nalezené v lese patří pohřešované Janě z Frýdku-Místku</w:t>
      </w:r>
    </w:p>
    <w:p>
      <w:pPr/>
      <w:r>
        <w:rPr/>
        <w:t xml:space="preserve">38letá Jana, matka dvou dětí, zmizela v průběhu prvního zářijového týdne. Z domova ve Frýdku-Místku odešla ráno s tím, že míří do svého zaměstnání v Ostravě, kam však nikdy nedorazila. Její odchod odstartoval rozsáhlou vlnu pátrání, do které se kromě složek Integrovaného záchranného systému zapojily také desítky dobrovolníků.</w:t>
      </w:r>
    </w:p>
    <w:p>
      <w:pPr/>
      <w:r>
        <w:rPr/>
        <w:t xml:space="preserve">Případ od počátku provázela řada otazníků a spekulací, které na internetu a sociálních sítích vyvolávaly obrovský ohlas. Kriminalisté v průběhu vyšetřování pracovali s několika verzemi a postupně zveřejňovali nové poznatky – mimo jiné k jejím osobním věcem.</w:t>
      </w:r>
    </w:p>
    <w:p>
      <w:pPr/>
      <w:r>
        <w:rPr/>
        <w:t xml:space="preserve">Situace nabrala na aktuálnosti v posledních dnech v souvislosti s nálezem lidského těla v rozkladu v lese na Frýdecko-Místecku, což na internetu vyvolalo vlnu diskuzí o tom, zda by mohlo jít právě o pohřešovanou ženu.</w:t>
      </w:r>
    </w:p>
    <w:p>
      <w:pPr/>
      <w:r>
        <w:rPr/>
        <w:t xml:space="preserve">Policie v pátek oficiálně potvrdila, že byla pohřešovaná Jana nalezená mrtvá. Zatím se nevylučuje cizí zavinění. </w:t>
      </w:r>
    </w:p>
    <w:p>
      <w:pPr/>
      <w:r>
        <w:rPr>
          <w:b w:val="1"/>
          <w:bCs w:val="1"/>
        </w:rPr>
        <w:t xml:space="preserve">Tomáš Kužel, ředitel krajského ředitelství policie Moravskoslezského kraje</w:t>
      </w:r>
      <w:r>
        <w:rPr/>
        <w:t xml:space="preserve">: "Mohu potvrdit, že včerejšího dne jsme našli tělo ženy ve zalesněném prostoru nad Frýdkem-Místkem. Vzhledem k tomu, že jsme nemohli tělo identifikovat na místě, byla použita kriminalistická metoda. A dnes ve dvanáct hodin v poledne, když jsme se dozvěděli od odborníků, že tělo, které jsme včera našli při pátrací akci, je tělo pohřešované Jany, která byla pohřešovaná od 3. září letošního roku. Chtěl bych jen říct, že na celé věci dále ještě Policie České republiky bude pracovat. Celou věc jsme ještě odložili. Zkoumáme současnou dobu i způsob úmrtí."</w:t>
      </w:r>
    </w:p>
    <w:p>
      <w:pPr/>
      <w:r>
        <w:rPr/>
        <w:t xml:space="preserve">Policie už dříve zmínila, že se Jana potýkala s psychickými problémy a snažila se vyhledat pomoc. </w:t>
      </w:r>
    </w:p>
    <w:p>
      <w:pPr/>
      <w:r>
        <w:rPr>
          <w:b w:val="1"/>
          <w:bCs w:val="1"/>
        </w:rPr>
        <w:t xml:space="preserve">Martin Lichý, náměstek ředitele pro službu kriminální police </w:t>
      </w:r>
      <w:r>
        <w:rPr>
          <w:b w:val="1"/>
          <w:bCs w:val="1"/>
        </w:rPr>
        <w:t xml:space="preserve">a vyšetřování</w:t>
      </w:r>
      <w:r>
        <w:rPr/>
        <w:t xml:space="preserve">: "Volala o pomoc, ale myslím, že ne moc důrazně. Zdůrazňuju, že to řešila sama se sebou."</w:t>
      </w:r>
    </w:p>
    <w:p>
      <w:pPr/>
      <w:r>
        <w:rPr/>
        <w:t xml:space="preserve">Žena se našla ve čtvrtek 1. října v odlehlé části lesa na Frýdecko-Místecku. Policie potvrdila, že vedle ní našla nože z domu a baterku. </w:t>
      </w:r>
    </w:p>
    <w:p>
      <w:pPr/>
      <w:r>
        <w:rPr>
          <w:b w:val="1"/>
          <w:bCs w:val="1"/>
        </w:rPr>
        <w:t xml:space="preserve">Martin Lichý, náměstek ředitele pro službu kriminální police a vyšetřování</w:t>
      </w:r>
      <w:r>
        <w:rPr/>
        <w:t xml:space="preserve">: "Jednalo se o čtrnáctou velkou pátrací akci plošnou. Do těch míst, kde jsme ji nalezli, nás dovedly kamerové systémy, které jsme postupně měli zajištěné. Jak jsme na tiskovém briefingu řekli, že jich bylo dva tisíce hodin záznamů, takže jsme je postupně rozplétali a ukazovalo nám to směr, kterým paní Jana šla. Takže jsme to rozvinuli do dalšího pátrání tam výraznou měrou. Na dohledání těla se podílel služební pes, na vyhledávání mrtvých. Na místě činu byly nalezeny věci, které jsme zmínili v tisku v tiskovém briefingu, že je měla u sebe, takže byly udělány. Letecká služba prováděla monitoring v této oblasti, ale byl to tak hustě zarostlý porost, že se to nepodařilo prostě ze vzduchu vidět."</w:t>
      </w:r>
    </w:p>
    <w:p>
      <w:pPr/>
      <w:r>
        <w:rPr>
          <w:b w:val="1"/>
          <w:bCs w:val="1"/>
        </w:rPr>
        <w:t xml:space="preserve"> </w:t>
      </w:r>
      <w:r>
        <w:rPr>
          <w:b w:val="1"/>
          <w:bCs w:val="1"/>
          <w:i w:val="1"/>
          <w:iCs w:val="1"/>
        </w:rPr>
        <w:t xml:space="preserve">Tomáš Kužel, ředitel krajského ředitelství policie Moravskoslezského kraje</w:t>
      </w:r>
      <w:r>
        <w:rPr>
          <w:i w:val="1"/>
          <w:iCs w:val="1"/>
        </w:rPr>
        <w:t xml:space="preserve">: "To tělo, to místo rozhodně není příhodné pro procházky. Je to poměrně daleko od Frýdku-Místku v řádu jednotek kilometrů."</w:t>
      </w:r>
    </w:p>
    <w:p>
      <w:pPr/>
      <w:r>
        <w:rPr/>
        <w:t xml:space="preserve"> Dá se vyloučit cizí zavinění? </w:t>
      </w:r>
    </w:p>
    <w:p>
      <w:pPr/>
      <w:r>
        <w:rPr>
          <w:b w:val="1"/>
          <w:bCs w:val="1"/>
        </w:rPr>
        <w:t xml:space="preserve">Martin Lichý, náměstek ředitele pro službu kriminální police a vyšetřování</w:t>
      </w:r>
      <w:r>
        <w:rPr/>
        <w:t xml:space="preserve">: "V této chvíli zcela úplně ne.</w:t>
      </w:r>
    </w:p>
    <w:p>
      <w:pPr/>
      <w:r>
        <w:rPr/>
        <w:t xml:space="preserve">Vyšetřování dál pokračuje.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165/policie-potvrdila-tragicky-konec-patrani-telo-nalezene-v-lese-patri-pohresovane-jane-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2026-10-02T15:57:10+02:00</dcterms:created>
  <dcterms:modified xsi:type="dcterms:W3CDTF">2026-10-02T15:57:10+02:00</dcterms:modified>
</cp:coreProperties>
</file>

<file path=docProps/custom.xml><?xml version="1.0" encoding="utf-8"?>
<Properties xmlns="http://schemas.openxmlformats.org/officeDocument/2006/custom-properties" xmlns:vt="http://schemas.openxmlformats.org/officeDocument/2006/docPropsVTypes"/>
</file>