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Draci ovládli nebe nad Vítkovicemi. Drakiáda bavila děti i dospělé.</w:t>
      </w:r>
    </w:p>
    <w:p>
      <w:pPr/>
      <w:r>
        <w:rPr/>
        <w:t xml:space="preserve">Slunečná neděle, modrá obloha a hlavně vítr. Lepší počasí si organizátoři tradiční vítkovické drakiády nemohli přát. Na fotbalové hřiště dorazily desítky dětí i rodičů a nad jejich hlavami postupně vzlétaly pestrobarevní draci.</w:t>
      </w:r>
    </w:p>
    <w:p>
      <w:pPr/>
      <w:r>
        <w:rPr>
          <w:b w:val="1"/>
          <w:bCs w:val="1"/>
        </w:rPr>
        <w:t xml:space="preserve">     Mária Tošková (OSTRAVAK), organizátorka, zastupitelka:</w:t>
      </w:r>
      <w:r>
        <w:rPr/>
        <w:t xml:space="preserve"> „Máme velkou radost, vyšlo nám počasí, vítr nám fouká, děti si můžou užít jak skákací hrady, malování na obličej, nechybí ani opékání špekáčků a já doufám, že k tomu je úplně nejlepší dobrá nálada.“ </w:t>
      </w:r>
    </w:p>
    <w:p>
      <w:pPr/>
      <w:r>
        <w:rPr/>
        <w:t xml:space="preserve">   A ta opravdu nechyběla. Někteří si draka přinesli z obchodu, jiní se pustili do výroby sami.</w:t>
      </w:r>
    </w:p>
    <w:p>
      <w:pPr/>
      <w:r>
        <w:rPr/>
        <w:t xml:space="preserve">účastnici drakiády: „Koupili jsme špejle v modelářství, koupili jsme papír v papírnictví, krepový papír, fixy, lepidlo, kanagon a po starému jsme udělali draka. Je to tu krásné, jsme tady poprvé a určitě ne naposled.“</w:t>
      </w:r>
    </w:p>
    <w:p>
      <w:pPr/>
      <w:r>
        <w:rPr/>
        <w:t xml:space="preserve">"Jsou to takové modelářské tyčky a lesklý balící papír. Trvá to zhruba dvě hodiny ten drak."</w:t>
      </w:r>
    </w:p>
    <w:p>
      <w:pPr/>
      <w:r>
        <w:rPr/>
        <w:t xml:space="preserve">  Na své si tak přišli malí i velcí. Zatímco děti sledovaly, jak vysoko jejich draci vystoupají, dospělí občas bojovali s větrem, lankem a tím, aby drak zůstal ve vzduchu.</w:t>
      </w:r>
    </w:p>
    <w:p>
      <w:pPr/>
      <w:r>
        <w:rPr/>
        <w:t xml:space="preserve">anketa: "Líbí se mi tady, protože jsme si objednali i vítr na dnešek"</w:t>
      </w:r>
    </w:p>
    <w:p>
      <w:pPr/>
      <w:r>
        <w:rPr/>
        <w:t xml:space="preserve">"Nikdy to nefoukalo a dneska to prostě fouká a je pěkný den."</w:t>
      </w:r>
    </w:p>
    <w:p>
      <w:pPr/>
      <w:r>
        <w:rPr/>
        <w:t xml:space="preserve">"Jak to vypustím tak to musím mít napnuté to lanko a udržel jsem to třeba i deset minut."</w:t>
      </w:r>
    </w:p>
    <w:p>
      <w:pPr/>
      <w:r>
        <w:rPr/>
        <w:t xml:space="preserve">Vítkovická drakiáda tak nabídla  pohodové nedělní odpoledne. A podle spokojených dětí i rodičů lze už teď předpokládat, že si létání s draky všichni  za rok zase zopakují.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7194/draci-ovladli-nebe-nad-vitkovicemi-drakiada-bavila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2026-10-06T11:50:06+02:00</dcterms:created>
  <dcterms:modified xsi:type="dcterms:W3CDTF">2026-10-06T11:50:06+02:00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