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6.10.2026,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Ragbisté bojovali o postup do vyšší pohárové skupiny</w:t>
      </w:r>
    </w:p>
    <w:p>
      <w:pPr/>
      <w:r>
        <w:rPr/>
        <w:t xml:space="preserve">Ragbisté A-týmu Havířova mají sezonu rozdělenou na jarní a podzimní část. Na jaře se jim podařilo udržet soutěž, kterou budou hrát také v příštím roce. Na podzim nastupují v pohárové skupině C a před utkáním s Říčany měli na kontě jednu výhru a jednu porážku. Výsledek zápasu tak mohl výrazně napovědět, zda budou bojovat o postup do vyšší skupiny, nebo naopak o udržení.</w:t>
      </w:r>
    </w:p>
    <w:p>
      <w:pPr/>
      <w:r>
        <w:rPr>
          <w:b w:val="1"/>
          <w:bCs w:val="1"/>
        </w:rPr>
        <w:t xml:space="preserve">Pavel Indrák, trenér A-týmu RC Havířov:</w:t>
      </w:r>
      <w:r>
        <w:rPr/>
        <w:t xml:space="preserve"> „Dneska hrajeme s Říčany, s U23. Říčany jsou posledních pět šest let mistrem ligy, takže nic těžkého, teda nic lehkého. A samozřejmě, když vyhrajeme, tak se budeme prát o to, abychom postoupili do skupiny B. Když prohrajeme, tak se budeme snažit, abychom se udrželi ve skupině C. Takže to je jednoduchá matematika a budeme dělat všechno pro to, abychom dneska vyhráli.“</w:t>
      </w:r>
    </w:p>
    <w:p>
      <w:pPr/>
      <w:r>
        <w:rPr>
          <w:b w:val="1"/>
          <w:bCs w:val="1"/>
        </w:rPr>
        <w:t xml:space="preserve">Daniel Walek, hráč:</w:t>
      </w:r>
      <w:r>
        <w:rPr/>
        <w:t xml:space="preserve"> „Tak je to béčko mistra republiky, takže já si myslím, že tam jsou hodně kvalitní kluci. Myslím si, že můžeme překvapit maximálně nějakou super obranou, od toho se můžeme odpíchnout a doufat, že to bude stačit.“ Pokud to zvládnete, co to pro vás bude znamenat? „Tak bude to úspěch. Je to složitý soupeř, byli bychom rádi, kdybychom vyhráli, a bude to pro nás znamenat nějaký krok dopředu.“ Jak to vidíte v příští sezoně, co byste potřebovali, jaký jste tým? „Potřebovali bychom hráče. Je nás málo, hodně kluků skončilo z osobních nebo pracovních důvodů, takže to tak lepíme už druhou, třetí sezonu. Ve třinácti, ve čtrnácti, v patnácti lidech jezdíme na zápasy, takže je to těžké a potřebujeme, aby nám začali chodit zase hráči zpátky.“</w:t>
      </w:r>
    </w:p>
    <w:p>
      <w:pPr/>
      <w:r>
        <w:rPr/>
        <w:t xml:space="preserve">Říčany se domácím porazit nepodařilo. Příští rok bude pro klub důležitý také z hlediska dalšího směřování. Už v lednu se totiž uskuteční členská volební schůze, která rozhodne o novém vedení a další strategii klubu.</w:t>
      </w:r>
    </w:p>
    <w:p>
      <w:pPr/>
      <w:r>
        <w:rPr>
          <w:b w:val="1"/>
          <w:bCs w:val="1"/>
        </w:rPr>
        <w:t xml:space="preserve">Pavel Indrák, trenér A-týmu RC Havířov:</w:t>
      </w:r>
      <w:r>
        <w:rPr/>
        <w:t xml:space="preserve"> „Ta myšlenka je taková, že to nemůžeme stavět na těch mužích, kteří jsou sice mladí, ale je jich málo, a přivézt sem nějaké drahé posily. Takže se budeme muset zaměřit na to, abychom to stavěli na mládeži a snažili se ji sem přilákat. Samozřejmě muže budeme chtít udržet a svým způsobem posílit, ale tohle budeme vědět třeba po té členské schůzi, která je pro nás velmi důležitá.“</w:t>
      </w:r>
    </w:p>
    <w:p>
      <w:pPr/>
      <w:r>
        <w:rPr/>
        <w:t xml:space="preserve">Klub po Havířovských slavnostech stále nemůže využívat celou plochu svého hřiště. Uvítal by proto, kdyby se slavnosti v budoucnu konaly také v jiných částech města.</w:t>
      </w:r>
    </w:p>
    <w:p>
      <w:pPr/>
      <w:r>
        <w:rPr>
          <w:b w:val="1"/>
          <w:bCs w:val="1"/>
        </w:rPr>
        <w:t xml:space="preserve">Daniel Walek, hráč:</w:t>
      </w:r>
      <w:r>
        <w:rPr/>
        <w:t xml:space="preserve"> „Tak byla by to super varianta za mě, jako dávat to tady na to hřiště už ani, co se týče kapacity, prostě tady ten objekt nestačí, takže za mě stoprocentně, kdyby se to rozprostřelo po městě, tak by to bylo jenom plus..“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200/ragbiste-bojovali-o-postup-do-vyssi-poharove-skup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2026-10-06T12:11:47+02:00</dcterms:created>
  <dcterms:modified xsi:type="dcterms:W3CDTF">2026-10-06T12:11:47+02:00</dcterms:modified>
</cp:coreProperties>
</file>

<file path=docProps/custom.xml><?xml version="1.0" encoding="utf-8"?>
<Properties xmlns="http://schemas.openxmlformats.org/officeDocument/2006/custom-properties" xmlns:vt="http://schemas.openxmlformats.org/officeDocument/2006/docPropsVTypes"/>
</file>