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Začínaly jako modré pomněnky. Už 30 let učí Ostravany, jak se vyhnout nebezpečí</w:t>
      </w:r>
    </w:p>
    <w:p>
      <w:pPr/>
      <w:r>
        <w:rPr/>
        <w:t xml:space="preserve">Modré pomněnky. Tak se přezdívalo jedenácti strážnicím, které v roce 1996 vyrazily do ostravských ulic chránit především děti. Dohlížely na přechody, přednášely ve školách a také odchytávaly zatoulaná zvířata. Právě jejich oddíl položil základy dnešního úseku prevence městské policie, jehož třicáté výročí připomnělo setkání na magistrátu.</w:t>
      </w:r>
    </w:p>
    <w:p>
      <w:pPr/>
      <w:r>
        <w:rPr>
          <w:b w:val="1"/>
          <w:bCs w:val="1"/>
        </w:rPr>
        <w:t xml:space="preserve">Richard Váňa, zástupce ředitele MP Ostrava: "</w:t>
      </w:r>
      <w:r>
        <w:rPr/>
        <w:t xml:space="preserve">Jsou to různé besedy v prvním stupni a v druhém stupni na základních školách. Ty besedy vlastně jsou zaměřené jak na problematiky, které se objevují v kyberprostoru, tak jak se chovat ve venkovním prostředí a další problematiky. A ty besedy děláme na základě dohody s jednotlivými vedoucími těchto institucí. Samozřejmě zabrousíme i do středních škol, byly tady i besedy pro vysoké školy.“</w:t>
      </w:r>
    </w:p>
    <w:p>
      <w:pPr/>
      <w:r>
        <w:rPr/>
        <w:t xml:space="preserve">Úsek má dnes 21 zaměstnanců a nové zázemí v Hrabůvce. Vedle dopravní výchovy pomáhá lidem rozpoznat podvodníky i nástrahy internetu. Proměnu práce zažila také Martina Haroková, která je u prevence od jejího vzniku. Za svou práci převzala medaili ředitele městské policie.</w:t>
      </w:r>
    </w:p>
    <w:p>
      <w:pPr/>
      <w:r>
        <w:rPr>
          <w:b w:val="1"/>
          <w:bCs w:val="1"/>
        </w:rPr>
        <w:t xml:space="preserve">Martina Haroková, strážnice MP Ostrava: </w:t>
      </w:r>
      <w:r>
        <w:rPr/>
        <w:t xml:space="preserve">„Když to tak řeknu, vlastně začínali jsme psát úřední záznamy na psacím stroji a teď už to máme vlastně všechno v počítači. Takže teď už je to trošku lehčí, ale zase jsou jiné nástrahy u té prevence. Ten online svět se vyvíjí dopředu, což je fajn, technika, ale má to i ty svoje nástrahy.“</w:t>
      </w:r>
    </w:p>
    <w:p>
      <w:pPr/>
      <w:r>
        <w:rPr/>
        <w:t xml:space="preserve">Součástí prevence je také ochrana majetku a pomoc seniorům.</w:t>
      </w:r>
    </w:p>
    <w:p>
      <w:pPr/>
      <w:r>
        <w:rPr>
          <w:b w:val="1"/>
          <w:bCs w:val="1"/>
        </w:rPr>
        <w:t xml:space="preserve">Richard Váňa, zástupce ředitele MP Ostrava: </w:t>
      </w:r>
      <w:r>
        <w:rPr/>
        <w:t xml:space="preserve">„Nebráníme se dělat besedy v anglickém jazyce, taky vlastně dneska požadavek máme, na to máme vlastně proškolené lektory naše. Vesměs všichni ti preventisté mají nějaké pedagogické vzdělání, tak ať jsou na to připraveni. […] Dneska prostřednictvím domovníků kontaktujeme seniory i na sídlištích v jednotlivých obytných domech, shromažďujeme je, aby se dostali k potřebným informacím. Projekt značení prostředků syntetickou DNA, tam jsme od jízdních prostředků skočili taky do branže kompenzačních pomůcek u invalidů, kde značíme.“</w:t>
      </w:r>
    </w:p>
    <w:p>
      <w:pPr/>
      <w:r>
        <w:rPr>
          <w:b w:val="1"/>
          <w:bCs w:val="1"/>
        </w:rPr>
        <w:t xml:space="preserve">Martina Haroková, strážnice MP Ostrava: </w:t>
      </w:r>
      <w:r>
        <w:rPr/>
        <w:t xml:space="preserve">„I po těch třiceti letech mě baví prevence, protože mám ráda pracovat s lidmi, ráda pracuji s lidmi a hlavně s dětmi, takže já mám ty projekty spíše pro děti, pro menší děti, ale ráda se věnuji i seniorům.“</w:t>
      </w:r>
    </w:p>
    <w:p>
      <w:pPr/>
      <w:r>
        <w:rPr/>
        <w:t xml:space="preserve">Jen v loňském roce uspořádali ostravští preventisté téměř patnáct set akcí. Na výročním setkání převzali pamětní odznaky a s kolegy z dalších měst sdíleli zkušenosti.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206/zacinaly-jako-modre-pomnenky-uz-30-let-uci-ostravany-jak-se-vyhnout-ne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2026-10-08T13:36:05+02:00</dcterms:created>
  <dcterms:modified xsi:type="dcterms:W3CDTF">2026-10-08T13:36:05+02:00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