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8.10.2026,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oblíbených Lodiček v Karviné začala</w:t>
      </w:r>
    </w:p>
    <w:p>
      <w:pPr/>
      <w:r>
        <w:rPr/>
        <w:t xml:space="preserve">Město předalo zhotoviteli staveniště k prvnímu říjnu letošního roku.</w:t>
      </w:r>
    </w:p>
    <w:p>
      <w:pPr/>
      <w:r>
        <w:rPr>
          <w:b w:val="1"/>
          <w:bCs w:val="1"/>
        </w:rPr>
        <w:t xml:space="preserve">Jan Wolf (NESTR.), primátor Karviné:</w:t>
      </w:r>
      <w:r>
        <w:rPr/>
        <w:t xml:space="preserve"> "Je tady stavební firma, která by měla tu samotnou rekonstrukci provádět. Ta stavba by měla být někdy v pátém měsíci příštího roku hotova. Důvod je jednoduchý: Lodičky jsou hrozně oblíbené, chodí tady hodně lidí a kapacitně už to Lodičky nezvládaly, takže jsme se rozhodli posílit jak sociální zázemí, tak samozřejmě tu scénu, která tady byla, aby ti lidé, kteří tady přicházejí na koncerty, na Akustiku, měli všechno v lepším komfortu a standardu."</w:t>
      </w:r>
    </w:p>
    <w:p>
      <w:pPr/>
      <w:r>
        <w:rPr>
          <w:b w:val="1"/>
          <w:bCs w:val="1"/>
        </w:rPr>
        <w:t xml:space="preserve">Daniel Vančo, zástupce stavbyvedoucího</w:t>
      </w:r>
      <w:r>
        <w:rPr/>
        <w:t xml:space="preserve"> "Stavba byla zahájena. V současné době se zaměřujeme na přípravu celého areálu. Budeme budovat příjezdové cesty pro těžší komunikaci a zařízení staveniště. Souběžně bude probíhat geologický průzkum a hydrogeologický průzkum podloží pro založení nových konstrukcí."</w:t>
      </w:r>
    </w:p>
    <w:p>
      <w:pPr/>
      <w:r>
        <w:rPr/>
        <w:t xml:space="preserve">Provozovatel Lodiček, Iniciativa Dokořán, sice dočasně přišla o svůj hlavní areál, zůstává ale nadále činná a zve zájemce na další akce, které budou probíhat jinde.</w:t>
      </w:r>
    </w:p>
    <w:p>
      <w:pPr/>
      <w:r>
        <w:rPr>
          <w:b w:val="1"/>
          <w:bCs w:val="1"/>
        </w:rPr>
        <w:t xml:space="preserve">Lukáš Heczko, Iniciativa Dokořán:</w:t>
      </w:r>
      <w:r>
        <w:rPr/>
        <w:t xml:space="preserve"> "Areál jsme vyklidili, měli jsme tam spoustu věcí, které jsme museli schovávat a odvážet, je to předáno. Oficiální stavba začala, ale Dokořán určitě nebude neaktivní a chceme pořádat dál akce. Máme nějaké plány v Družbě. Teď 30. 10. tam proběhne Halloweenská Akustika, budeme součástí vánočního městečka a po Novém roce chceme zůstat aktivní v té kultuře, pořádat různé akce a oživit tu Karvinou třeba na jiných místech."</w:t>
      </w:r>
    </w:p>
    <w:p>
      <w:pPr/>
      <w:r>
        <w:rPr/>
        <w:t xml:space="preserve">Po dobu stavebních prací je ostrov Lodiček pro veřejnost uzavřen. Rekonstrukce vyjde přibližně na 46,5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242/rekonstrukce-oblibenych-lodicek-v-karvine-zac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2026-10-11T11:46:03+02:00</dcterms:created>
  <dcterms:modified xsi:type="dcterms:W3CDTF">2026-10-11T11:46:03+02:00</dcterms:modified>
</cp:coreProperties>
</file>

<file path=docProps/custom.xml><?xml version="1.0" encoding="utf-8"?>
<Properties xmlns="http://schemas.openxmlformats.org/officeDocument/2006/custom-properties" xmlns:vt="http://schemas.openxmlformats.org/officeDocument/2006/docPropsVTypes"/>
</file>