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Dvoukoalice Naše Město F-M a Společně pro Frýdek-Místek má dohromady 27 křesel</w:t>
      </w:r>
    </w:p>
    <w:p>
      <w:pPr/>
      <w:r>
        <w:rPr/>
        <w:t xml:space="preserve">Povolební jednání tak nabralo rychlý průběh. Naše město F-M s 28 křesly oslovilo společně pro Frýdek-Místek, které získalo dalších 7 a stabilní 2. Koalice byla na světě.</w:t>
      </w:r>
    </w:p>
    <w:p>
      <w:pPr/>
      <w:r>
        <w:rPr>
          <w:b w:val="1"/>
          <w:bCs w:val="1"/>
        </w:rPr>
        <w:t xml:space="preserve">Petr Korč (Naše Město F-M), lídr:</w:t>
      </w:r>
      <w:r>
        <w:rPr/>
        <w:t xml:space="preserve"> "Jsme v okamžiku, kdy je sečtena podstatná část hlasů a už je jasné, že hnutí Naše město a zároveň kandidátka Společně pro Frýdek-Místek získá jasnou většinu hlasů a může převzít odpovědnost za město. Pro mě osobně je to obrovské zadostiučinění a vnímám to od voličů jako obrovskou pochvalu a signál k tomu, že ta práce, kterou jsme před pěti lety započali, a ty změny, které jsme začali, dávají smysl. Lidé jim rozumí a je to signál k tomu, že po všech těch turbulencích, kterými Frýdek-Místek byl zmítán všechna volební období v minulosti, tak je tady šance na pevnou stabilní vládu dvou partnerů, kteří si velmi notují v podstatné části programu. A dokazuje to i to, že velkou část toho minulého volebního období jsme táhli v tandemu a zároveň i v menšinové koalici. A to město se hýbalo velmi dopředu. Takže za mě ještě jednou velké poděkování voličům a myslím si, že Frýdek-Místek opravdu stojí na prahu něčeho, co teprve teď rozjede všechny ty velké změny opravdu systematicky, s plnou silou a hlavně stabilně a v nějakém režimu, který bude fungovat. A nebudeme se pořád muset otáčet vlevo vpravo, jestli nám někdo podkopne židli, podrazí nohy, anebo se zachová tak, jako se zachovali naši bývalí koaliční partneři, kteří díky tomu získali taková procenta, která získali. Je to ostatně potřetí, co se rozpadli."</w:t>
      </w:r>
    </w:p>
    <w:p>
      <w:pPr/>
      <w:r>
        <w:rPr>
          <w:b w:val="1"/>
          <w:bCs w:val="1"/>
        </w:rPr>
        <w:t xml:space="preserve">Marcel Sikora (SPOLEČNĚ PRO FRÝDEK-MÍSTEK), lídr: </w:t>
      </w:r>
      <w:r>
        <w:rPr/>
        <w:t xml:space="preserve">"Já bych chtěl nejdříve poděkovat voličům, protože si myslím, že ocenili naši práci, kterou jsme po tu dobu, co jsme tady byli ve vedení města, uskutečnili. Ať je to v rámci oblasti sociální, kdy ty projekty, které jsme už začali v tom minulém volebním období, tak dneska jedou. Jsou rozjeté tak i v oblasti životního prostředí a územního rozvoje. Takže myslím si, že máme na co navazovat. A navážu i na slova budoucího pana primátora, kde mám naději na to, že opravdu tato koalice vydrží celé čtyři roky, protože od roku 2014 tady stabilní koalice nebyla, a já věřím, že opravdu s hnutím Naše město máme společný cíl, máme společné vnímání tohoto města a chceme toto město dále posouvat."</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04/dvoukoalice-nase-mesto-fm-a-spolecne-pro-frydekmistek-ma-dohromady-27-kres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2026-10-12T15:03:25+02:00</dcterms:created>
  <dcterms:modified xsi:type="dcterms:W3CDTF">2026-10-12T15:03:25+02:00</dcterms:modified>
</cp:coreProperties>
</file>

<file path=docProps/custom.xml><?xml version="1.0" encoding="utf-8"?>
<Properties xmlns="http://schemas.openxmlformats.org/officeDocument/2006/custom-properties" xmlns:vt="http://schemas.openxmlformats.org/officeDocument/2006/docPropsVTypes"/>
</file>