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18.10.2026, 21:07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Osmička pořádala výstavu o vývoji textilních areálů ve Frýdku-Místku</w:t>
      </w:r>
    </w:p>
    <w:p>
      <w:pPr/>
      <w:r>
        <w:rPr/>
        <w:t xml:space="preserve">Společnost Slezan Holding a město Frýdek-Místek zorganizovaly slavnostní setkání k deseti letům podpisu memoranda o spolupráci. Ta proměnila město k lepšímu a návštěvníci fóra Město v proměně měli mimo jiné také možnost prohlédnout si tematickou výstavu na Nové Osmičce.</w:t>
      </w:r>
    </w:p>
    <w:p>
      <w:pPr/>
      <w:r>
        <w:rPr>
          <w:b w:val="1"/>
          <w:bCs w:val="1"/>
        </w:rPr>
        <w:t xml:space="preserve">Jiří Karásek, předseda představenstva, Slezan Holding:</w:t>
      </w:r>
      <w:r>
        <w:rPr/>
        <w:t xml:space="preserve"> "Cílem té výstavy je připomenout těch deset let, že to bylo deset let náročných, i pracovně a organizačně, a že jsme neseděli s rukama založenýma v klíně."</w:t>
      </w:r>
    </w:p>
    <w:p>
      <w:pPr/>
      <w:r>
        <w:rPr/>
        <w:t xml:space="preserve">Proč je důležité takto občany informovat?</w:t>
      </w:r>
    </w:p>
    <w:p>
      <w:pPr/>
      <w:r>
        <w:rPr>
          <w:b w:val="1"/>
          <w:bCs w:val="1"/>
        </w:rPr>
        <w:t xml:space="preserve">Jiří Karásek, předseda představenstva, Slezan Holding:</w:t>
      </w:r>
      <w:r>
        <w:rPr/>
        <w:t xml:space="preserve"> "Tak sociální sítě </w:t>
      </w:r>
      <w:r>
        <w:rPr>
          <w:i w:val="1"/>
          <w:iCs w:val="1"/>
        </w:rPr>
        <w:t xml:space="preserve">jsou </w:t>
      </w:r>
      <w:r>
        <w:rPr/>
        <w:t xml:space="preserve">určitým způsobem nedokonalé. Tady v této informovanosti my jako soukromá společnost nemáme potřebu až tak veřejně tyto věci prezentovat. A dneska jsme se rozhodli, že předejdeme spekulacím v tomto období tak, že odtajníme nebo představíme projekty, které budou v těch bývalých textilních objektech."</w:t>
      </w:r>
    </w:p>
    <w:p>
      <w:pPr/>
      <w:r>
        <w:rPr/>
        <w:t xml:space="preserve">Takže tam vidíme nejenom výsledek toho, co už se podařilo, ale i to, co nás čeká?</w:t>
      </w:r>
    </w:p>
    <w:p>
      <w:pPr/>
      <w:r>
        <w:rPr>
          <w:b w:val="1"/>
          <w:bCs w:val="1"/>
          <w:i w:val="1"/>
          <w:iCs w:val="1"/>
        </w:rPr>
        <w:t xml:space="preserve">jsou </w:t>
      </w:r>
      <w:r>
        <w:rPr>
          <w:b w:val="1"/>
          <w:bCs w:val="1"/>
        </w:rPr>
        <w:t xml:space="preserve">:</w:t>
      </w:r>
      <w:r>
        <w:rPr/>
        <w:t xml:space="preserve"> "Ano, je to tak. Jsou tam připraveny výstupy z projektů, které chystáme, které se aktuálně projektují. Pracuje se na nich intenzivně a dokonce na té výstavě budou přítomní i architekti a projektanti, kteří na tom pracují."</w:t>
      </w:r>
    </w:p>
    <w:p>
      <w:pPr/>
      <w:r>
        <w:rPr>
          <w:b w:val="1"/>
          <w:bCs w:val="1"/>
        </w:rPr>
        <w:t xml:space="preserve">Jiří Kajzar (Naše Město F-M), náměstek primátora Frýdku-Místku:</w:t>
      </w:r>
      <w:r>
        <w:rPr/>
        <w:t xml:space="preserve"> "Myslím si, že lidé budou třeba překvapeni tím, co všechno chystá Slezan. Slezan má množství zajímavých projektů, má tam i výstavbu rodinných domů, obytných domů a tak dále. Takže jsou to zajímavé věci, které zatím nejsou úplně zveřejněny. Tam je jedna podstatná věc, že se nebouraly ty městotvorné objekty, to znamená všechny ty, které tvoří součást města a jsou typické pro Frýdek-Místek, protože Frýdek-Místek bylo město textilního průmyslu. Ale všechny ty objekty v podstatě zůstaly a jejich fasády tvoří nezaměnitelný ráz a charakter toho města. Tak jako má Zlín stavby z režného zdiva, tak my je taky chceme nějakým způsobem zachovat. Proto jsme třeba velice stáli o to, aby tady zůstala fasáda na nové prodejně Lidlu, která je v podstatě historická. Oni obnovili ještě jednu atiku. To všechno je v důsledku memoranda. V důsledku memoranda existuje Faunapark, v důsledku memoranda se dějou věci kulturní či Pivopění. V důsledku memoranda vznikla Nová Osmička, v důsledku memoranda bude nová Marlenka. Je toho spousta. Jsem strašně rád, že se to pohnulo. Mohlo to taky dopadnout úplně jinak a značně hůř. Takže ten výsledek je nad očekávání dobrý."</w:t>
      </w:r>
    </w:p>
    <w:p>
      <w:pPr/>
      <w:r>
        <w:rPr/>
        <w:t xml:space="preserve">Výstava také zmapovala historii a vývoj textilního průmyslu ve Frýdku-Místku od 18. století, přes rozmach podniku Slezan až po ukončení textilní výroby a novou přeměnu industriálních prostor v živé kulturní a komunitní centrum.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97/nova-osmicka-poradala-vystavu-o-vyvoji-textilnich-areal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2026-10-18T22:50:50+02:00</dcterms:created>
  <dcterms:modified xsi:type="dcterms:W3CDTF">2026-10-18T22:50:50+02:00</dcterms:modified>
</cp:coreProperties>
</file>

<file path=docProps/custom.xml><?xml version="1.0" encoding="utf-8"?>
<Properties xmlns="http://schemas.openxmlformats.org/officeDocument/2006/custom-properties" xmlns:vt="http://schemas.openxmlformats.org/officeDocument/2006/docPropsVTypes"/>
</file>