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vykrádal sklepy v Ostravě. Při vloupání používal především sílu a nářadí</w:t>
      </w:r>
    </w:p>
    <w:p>
      <w:pPr/>
      <w:r>
        <w:rPr/>
        <w:t xml:space="preserve">Policisté dopadli vykradače sklepů v Ostravě. </w:t>
      </w:r>
    </w:p>
    <w:p>
      <w:pPr/>
      <w:r>
        <w:rPr>
          <w:b w:val="1"/>
          <w:bCs w:val="1"/>
        </w:rPr>
        <w:t xml:space="preserve">Eva Michalíková, mluvčí PČR:</w:t>
      </w:r>
      <w:r>
        <w:rPr/>
        <w:t xml:space="preserve"> "Policisté v Ostravě-Přívoze pátrali po neznámém pachateli, který se dopouštěl trestné činnosti především v jejich teritoriu, a to od konce srpna tohoto roku. Jeho jediným cílem byly sklepy v panelových domech. Modus operandi byl téměř vždy stejný. Za použití nářadí ve většině případech poškodil dveře a násilným způsobem vnikl do vnitřních prostor domů. Jakmile však tvořily překážku mříže, použil zřejmě sílu a tyto vyhnu, aby jimi mohl projít. Poté se soustředil jednak na přístupné místnosti a věci v nich, jindy vypáčil sklepní kóje a bral vše, co mělo nějakou hodnotu. Ve většině případů neodcházel s prázdnou. Mezi odcizené věci patřily například různé kabeláže, jízdní kolo, fréza, kotoučová pila, bourací kladivo, ale také dokovací stanice či hard disky."</w:t>
      </w:r>
    </w:p>
    <w:p>
      <w:pPr/>
      <w:r>
        <w:rPr/>
        <w:t xml:space="preserve">K dopadení muže přispěly i kamery.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"Na jednotlivé případy se začaly zaměřovat také přívozští kriminalisté. Díky operativní činnosti, zajištěným kamerovým záznamům a osobní znalosti se podařilo ustanovit možnou podezřelou osobu. Tím měl být 28letý muž z Ostravy. Na základě předchozího souhlasu státního zástupce na začátku tohoto týdne kriminalisté podezřelého zadrželi."</w:t>
      </w:r>
    </w:p>
    <w:p>
      <w:pPr/>
      <w:r>
        <w:rPr/>
        <w:t xml:space="preserve">28letý muž způsobil škodu za několik desítek korun.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"Komisař 7. oddělení obecné kriminality zahájil trestní stíhání 28letého muže a obvinil ho z trestných činů krádeže, porušování domovní svobody a poškození cizí věci. Obviněný s kriminalisty spolupracoval a ke svému jednání se doznal. Také byl podán podnět na vzetí do vazby, jemuž státní zástupce vyhověl, a proto dal návrh na vazební stíhání. Tento návrh byl soudcem akceptován. V případě odsouzení mu hrozí až tříleté vězení. Ukázalo se, že má mít na svědomí pět skutků vloupání do sklepních prostor a škoda kterou měl způsobit byla vyčíslena okolo 50.000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03/muz-vykradal-sklepy-v-ostrave-pri-vloupani-pouzival-predevsim-silu-a-na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2026-10-16T12:16:50+02:00</dcterms:created>
  <dcterms:modified xsi:type="dcterms:W3CDTF">2026-10-16T12:16:50+02:00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