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20.10.2026,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Povodí Odry pracuje na úpravách slabých míst. Mezi prvními jsou Koblov a Antošovice</w:t>
      </w:r>
    </w:p>
    <w:p>
      <w:pPr/>
      <w:r>
        <w:rPr/>
        <w:t xml:space="preserve">Zaplavené domy, zahrady a ulice. Tak vypadal Koblov při ničivých povodních v září 2024. Voda se sem dostávala nejen přes hráz Odry, ale také z místních potoků, které kvůli vysoké hladině řeky nemohly volně odtékat. Situace se rychle zhoršovala a část obyvatel musela být evakuována.</w:t>
      </w:r>
    </w:p>
    <w:p>
      <w:pPr/>
      <w:r>
        <w:rPr>
          <w:b w:val="1"/>
          <w:bCs w:val="1"/>
        </w:rPr>
        <w:t xml:space="preserve">Richard Vereš (ANO), starosta Slezské Ostravy, září 2024: </w:t>
      </w:r>
      <w:r>
        <w:rPr/>
        <w:t xml:space="preserve">„Došlo k poměrně výraznému a rychlému nárůstu hladiny řeky Odry, a to dokonce tak, že překročila hráz, která se nachází mezi Koblovem a Antošovicemi. Hasiči museli také opustit vysokokapacitní čerpadlo, které v tomto místě mají, a v 8 hodin v sobotu ráno jsem tak nařídil evakuaci lokality Koblova v ulicích Na Tabulkách, Lucinková a části ulice Antošovická.“</w:t>
      </w:r>
    </w:p>
    <w:p>
      <w:pPr/>
      <w:r>
        <w:rPr/>
        <w:t xml:space="preserve">Právě odvezení čerpadla bylo jedním z problémů. Voda z Koblovského a Antošovického potoka se totiž musela přečerpávat přes hráz do Odry. Jenže hladina stále stoupala a hasiči se obávali, že drahé zařízení voda zničí. Když ho odvezli, už se na místo nedokázali vrátit.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„A tam byl problém v tom, že oni ty čerpadla museli prostě sedm hodin před tím zbalit, protože měly strach poškození, museli je odvezt a pak se na tu hráz nedokázali dostat.“</w:t>
      </w:r>
    </w:p>
    <w:p>
      <w:pPr/>
      <w:r>
        <w:rPr/>
        <w:t xml:space="preserve">To se má nyní změnit. Povodí Odry upraví místo pro instalaci čerpadla tak, aby mohlo fungovat i při výrazně zvýšené hladině. Hasiči ho sem budou dál přivážet při hrozící povodni, nově už ho ale nebudou muset kvůli nebezpečí poškození odvážet.</w:t>
      </w:r>
    </w:p>
    <w:p>
      <w:pPr/>
      <w:r>
        <w:rPr>
          <w:b w:val="1"/>
          <w:bCs w:val="1"/>
        </w:rPr>
        <w:t xml:space="preserve">Miroslav Janoviak, generální ředitel Povodí Odry: </w:t>
      </w:r>
      <w:r>
        <w:rPr/>
        <w:t xml:space="preserve">„V tuto chvíli my z dalších těch opatření řešíme to, jak tam to čerpadlo zanechat i při těch zvýšených průtocích, aby ti hasiči pro něho nemuseli prostě jít, aby bylo lépe chráněno, lépe fungovalo a samozřejmě v nejhorším případě prostě tam zůstalo.“</w:t>
      </w:r>
    </w:p>
    <w:p>
      <w:pPr/>
      <w:r>
        <w:rPr/>
        <w:t xml:space="preserve">Dalším opatřením bude zvýšení protipovodňové hráze mezi Koblovem a Vrbinou. Ta patří mezi čtyři úseky v Ostravě, které Povodí Odry vytipovalo po zkušenostech s extrémní povodní. Stavba už má vydané povolení a vybraného zhotovitele.</w:t>
      </w:r>
    </w:p>
    <w:p>
      <w:pPr/>
      <w:r>
        <w:rPr>
          <w:b w:val="1"/>
          <w:bCs w:val="1"/>
        </w:rPr>
        <w:t xml:space="preserve">Miroslav Janoviak, generální ředitel Povodí Odry: </w:t>
      </w:r>
      <w:r>
        <w:rPr/>
        <w:t xml:space="preserve">„Z toho důvodu tam teď proběhnou klasické zemní práce, které budou spočívat zejména v navýšení té ochranné, sypané hráze, která tam je.“</w:t>
      </w:r>
    </w:p>
    <w:p>
      <w:pPr/>
      <w:r>
        <w:rPr/>
        <w:t xml:space="preserve">Práce za přibližně šest a půl milionu korun mají začít ve druhé polovině října. Pokud to dovolí počasí, většinu chce Povodí Odry dokončit ještě letos. Podobné úpravy se připravují také ve dvou úsecích Nové Vsi a v Přívoze u Ústřední čistírny odpadních vod.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„Posílení hráze, změna chování z hlediska čerpání, to znamená toho krizového stavu, když to nastane a zkusit zkapacitnit Koblovský potok.“</w:t>
      </w:r>
    </w:p>
    <w:p>
      <w:pPr/>
      <w:r>
        <w:rPr/>
        <w:t xml:space="preserve">Právě Koblovský potok by měl být v budoucnu také upraven, aby dokázal odvést více vody a odlehčil Antošovickému potoku. Zvýšení hráze, spolehlivější čerpání a úprava koryta tak mají společně snížit riziko, že se katastrofální povodeň v Koblově a Antošovicích zopakuje.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7421/povodi-odry-pracuje-na-upravach-slabych-mist-mezi-prvnimi-jsou-koblov-a-antos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2026-10-20T14:52:47+02:00</dcterms:created>
  <dcterms:modified xsi:type="dcterms:W3CDTF">2026-10-20T14:52:47+02:00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