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Japonsko dorazilo do Ostravy, návtěvníci si užili další ročník Japonských dnů</w:t>
      </w:r>
    </w:p>
    <w:p>
      <w:pPr/>
      <w:r>
        <w:rPr/>
        <w:t xml:space="preserve">Hudba, divadlo, ukázky bojových umění, ale také workshopy, přednášky a japonská gastronomie. To je to, co milovníky japonské kultury každým rokem přivádí do moravskoslezské metropole. Také tentokrát japonské dny obsadily AKORD od sklepa až po půdu.</w:t>
      </w:r>
    </w:p>
    <w:p>
      <w:pPr/>
      <w:r>
        <w:rPr>
          <w:b w:val="1"/>
          <w:bCs w:val="1"/>
        </w:rPr>
        <w:t xml:space="preserve">Jan Kudla, organizátor Japonských dnů:</w:t>
      </w:r>
      <w:r>
        <w:rPr/>
        <w:t xml:space="preserve"> "Já jsem rád, že se podařilo sem dovézt opět několik Japonců z Japonska a samozřejmě spoustu Japonců je i z Evropy. Jsem hrozně rád, že tady proběhne koncert Anime Symphony The Rock, což je taková moje vášeň, a je perfektní, že opět zavítali do Ostravy Noritaro Dei a Nakamura Tempei."</w:t>
      </w:r>
    </w:p>
    <w:p>
      <w:pPr/>
      <w:r>
        <w:rPr>
          <w:b w:val="1"/>
          <w:bCs w:val="1"/>
        </w:rPr>
        <w:t xml:space="preserve">anketa, návštěvníci Japonských dnů:</w:t>
      </w:r>
      <w:r>
        <w:rPr/>
        <w:t xml:space="preserve"> "Nám se líbí celkově japonská kultura. S přítelem se chceme podívat i do Japonska a hlavně nás nalákalo Anime Symphony."</w:t>
      </w:r>
    </w:p>
    <w:p>
      <w:pPr/>
      <w:r>
        <w:rPr>
          <w:b w:val="1"/>
          <w:bCs w:val="1"/>
        </w:rPr>
        <w:t xml:space="preserve">anketa, návštěvníci Japonských dnů:</w:t>
      </w:r>
      <w:r>
        <w:rPr/>
        <w:t xml:space="preserve"> "No já jsem se zrovna teď vrátil z přednášky a hodně mě zaujal vlastně takový ten venkovský život, ti normální Japonci, jak vlastně žijí mimo ta hlavní města."</w:t>
      </w:r>
    </w:p>
    <w:p>
      <w:pPr/>
      <w:r>
        <w:rPr>
          <w:b w:val="1"/>
          <w:bCs w:val="1"/>
        </w:rPr>
        <w:t xml:space="preserve">anketa, návštěvníci Japonských dn</w:t>
      </w:r>
      <w:r>
        <w:rPr>
          <w:b w:val="1"/>
          <w:bCs w:val="1"/>
        </w:rPr>
        <w:t xml:space="preserve">ů:</w:t>
      </w:r>
      <w:r>
        <w:rPr/>
        <w:t xml:space="preserve"> "Líbí se mi, že to je velmi odlišné od Evropy a nevím proč, ale prostě nacházím v tom nějakou útěchu." </w:t>
      </w:r>
    </w:p>
    <w:p>
      <w:pPr/>
      <w:r>
        <w:rPr/>
        <w:t xml:space="preserve">Program měl letos více než sto bodů a mezi účinkujícími se objevili nováčci i oblíbené stálice. Skupina Gorin tentokrát kromě vystoupení předvedla i oblékání samurajské zbroje.</w:t>
      </w:r>
    </w:p>
    <w:p>
      <w:pPr/>
      <w:r>
        <w:rPr>
          <w:b w:val="1"/>
          <w:bCs w:val="1"/>
        </w:rPr>
        <w:t xml:space="preserve">Silvestr Prajer, zakladatel skupiny Gorin:</w:t>
      </w:r>
      <w:r>
        <w:rPr/>
        <w:t xml:space="preserve"> "Originální zbroje se pohybují kolem 20 až 25 kilogramů, záleží na propracovanosti zbroje. O jedné vím a ta váží 37,5 kilogramu. To je zbroj, která nikdy v boji nebyla."</w:t>
      </w:r>
    </w:p>
    <w:p>
      <w:pPr/>
      <w:r>
        <w:rPr/>
        <w:t xml:space="preserve">Jako každým rokem pak měli návštěvníci k dispozici také množství japonských výrobků a suvenýrů.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427/japonsko-dorazilo-do-ostravy-navtevnici-si-uzili-dalsi-rocnik-japonskych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2026-10-19T15:32:46+02:00</dcterms:created>
  <dcterms:modified xsi:type="dcterms:W3CDTF">2026-10-19T15:32:46+02:00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