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19.10.2026,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Povodí Odry a ochránci přírody spojili síly proti povodním. Výsledkem má být lepší ochrana města a obcí</w:t>
      </w:r>
    </w:p>
    <w:p>
      <w:pPr/>
      <w:r>
        <w:rPr/>
        <w:t xml:space="preserve">Lepší ochrana před povodněmi a zároveň větší ohled na přírodu. To je hlavním cílem nové dohody. Povodí Odry a Agentura ochrany přírody a krajiny budou společně připravovat a posuzovat projekty na vodních tocích. </w:t>
      </w:r>
    </w:p>
    <w:p>
      <w:pPr/>
      <w:r>
        <w:rPr>
          <w:b w:val="1"/>
          <w:bCs w:val="1"/>
        </w:rPr>
        <w:t xml:space="preserve">Miroslav Janoviak, generální ředitel Povodí Odry: </w:t>
      </w:r>
      <w:r>
        <w:rPr/>
        <w:t xml:space="preserve">“Veškeré strategické projekty, které my budeme připravovat v budoucích měsících, letech, tak na nich budeme spolupracovat s agenturou. Slibujeme si to, že se to celé zrychlí.”  </w:t>
      </w:r>
    </w:p>
    <w:p>
      <w:pPr/>
      <w:r>
        <w:rPr>
          <w:b w:val="1"/>
          <w:bCs w:val="1"/>
        </w:rPr>
        <w:t xml:space="preserve">František Pelc, ředitel Agentury ochrany přírody a krajiny ČR: </w:t>
      </w:r>
      <w:r>
        <w:rPr/>
        <w:t xml:space="preserve">“V obcích souvisle zastavěných a městech budou často, technická opatření typu zdí, kdežto mimo obce tam je větší prostor pro to, aby ta řeka měla větší prostor pro přírodě blízká opatření, aby tam byl větší podíl zeleně, mokřadu, tůní a samozřejmě budou i místa nejcennější, kde je nejlepší nedělat nic.”</w:t>
      </w:r>
    </w:p>
    <w:p>
      <w:pPr/>
      <w:r>
        <w:rPr/>
        <w:t xml:space="preserve">K podpisu dohody došlo právě tady v Zátoru-Loučkách, kde právě probíhá odstraňování povodňových škod na řece Opavě.</w:t>
      </w:r>
    </w:p>
    <w:p>
      <w:pPr/>
      <w:r>
        <w:rPr>
          <w:b w:val="1"/>
          <w:bCs w:val="1"/>
        </w:rPr>
        <w:t xml:space="preserve">Salome Sýkorová (Nezávislí), starostka Zátoru: </w:t>
      </w:r>
      <w:r>
        <w:rPr/>
        <w:t xml:space="preserve">“Řeka se začíná opravovat a za měsíc a půl tady udělali velký kus práce, protože tady ta krajina změnila úplně celý svůj ráz a je to úplně něco jiného.” </w:t>
      </w:r>
    </w:p>
    <w:p>
      <w:pPr/>
      <w:r>
        <w:rPr>
          <w:b w:val="1"/>
          <w:bCs w:val="1"/>
        </w:rPr>
        <w:t xml:space="preserve">Miroslav Janoviak, generální ředitel Povodí Odry: </w:t>
      </w:r>
      <w:r>
        <w:rPr/>
        <w:t xml:space="preserve">“Vidíme rozramenění, budou tady vznikat tůně, takže je to komplex úprav, které pak stvoří, my doufáme, jedinečné dílo. Tato úprava vlastně povede až po Krnov, takže opravdu budeme v Zátoru, v Branticích, Kostelec, Krnov.”</w:t>
      </w:r>
    </w:p>
    <w:p>
      <w:pPr/>
      <w:r>
        <w:rPr/>
        <w:t xml:space="preserve">Úpravy toku tady v budoucnu navážou na plánovanou přehradu Nové Heřminovy.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7429/povodi-odry-a-ochranci-prirody-spojili-sily-proti-povodnim-vysledkem-ma-byt-lepsi-ochrana-mesta-a-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2026-10-19T15:26:21+02:00</dcterms:created>
  <dcterms:modified xsi:type="dcterms:W3CDTF">2026-10-19T15:26:21+02:00</dcterms:modified>
</cp:coreProperties>
</file>

<file path=docProps/custom.xml><?xml version="1.0" encoding="utf-8"?>
<Properties xmlns="http://schemas.openxmlformats.org/officeDocument/2006/custom-properties" xmlns:vt="http://schemas.openxmlformats.org/officeDocument/2006/docPropsVTypes"/>
</file>