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29.10.2026,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Učitelé si v Ostravě vyměnili role. Nové metody výuky zkoušeli jako žáci</w:t>
      </w:r>
    </w:p>
    <w:p>
      <w:pPr/>
      <w:r>
        <w:rPr/>
        <w:t xml:space="preserve">Model lidské nohy, odnímatelná čéška a gumička místo svalu. I tak může vypadat společná hodina fyziky a biologie. Tentokrát ale úkoly plní sami učitelé. Na ostravské obchodní akademii v Zelené ulici si při Učitelingu zkoušejí, jak dětem přiblížit učivo pomocí praktických pokusů.</w:t>
      </w:r>
    </w:p>
    <w:p>
      <w:pPr/>
      <w:r>
        <w:rPr>
          <w:b w:val="1"/>
          <w:bCs w:val="1"/>
        </w:rPr>
        <w:t xml:space="preserve">Adam Šťastný, učitel a lektor: </w:t>
      </w:r>
      <w:r>
        <w:rPr/>
        <w:t xml:space="preserve">„No a právě ten model demonstruje to, že s tou čéškou to je daleko snazší než bez ní. Dokonce to bez ní může být úplně nemožné.“</w:t>
      </w:r>
    </w:p>
    <w:p>
      <w:pPr/>
      <w:r>
        <w:rPr/>
        <w:t xml:space="preserve">Adam Šťastný učí matematiku a fyziku na Mendelově gymnáziu v Opavě. Pro ostravské setkání připravil s kolegyní stanoviště, která propojují fyzikální zákony s fungováním lidského těla.</w:t>
      </w:r>
    </w:p>
    <w:p>
      <w:pPr/>
      <w:r>
        <w:rPr>
          <w:b w:val="1"/>
          <w:bCs w:val="1"/>
        </w:rPr>
        <w:t xml:space="preserve">anketa, účastnice Učitelingu: </w:t>
      </w:r>
      <w:r>
        <w:rPr/>
        <w:t xml:space="preserve">„Tak já jsem na Učitelingu poprvé. Vybrala jsem si workshop kvůli své aprobaci a těším se na to propojování právě předmětů a přesah pro děti, aby viděli ten praktický dosah, aby je to bavilo.“</w:t>
      </w:r>
    </w:p>
    <w:p>
      <w:pPr/>
      <w:r>
        <w:rPr/>
        <w:t xml:space="preserve">Každý účastník mohl během dne absolvovat tři z patnácti workshopů. Vedle propojení předmětů se věnovaly třeba motivaci žáků nebo využití příběhů při vyučování.</w:t>
      </w:r>
    </w:p>
    <w:p>
      <w:pPr/>
      <w:r>
        <w:rPr>
          <w:b w:val="1"/>
          <w:bCs w:val="1"/>
        </w:rPr>
        <w:t xml:space="preserve">Hana Matoušů, organizátorka, ředitelka GetThePoint: </w:t>
      </w:r>
      <w:r>
        <w:rPr/>
        <w:t xml:space="preserve">„A myslím si, že velmi cenné je právě to, že se tady potkávají učitelé různých oborů a různých stupňů, protože nejsou zavřený ve svých bublinách, ale mohou na to své učení získat nějaký komplexnější pohled a zároveň i nějaké věci, které by je samotné nenapadly.“</w:t>
      </w:r>
    </w:p>
    <w:p>
      <w:pPr/>
      <w:r>
        <w:rPr/>
        <w:t xml:space="preserve">Lektory byli především finalisté učitelské ceny Global Teacher Prize Czech Republic. Jejich postupy si ostatní pedagogové rovnou zkoušeli. </w:t>
      </w:r>
    </w:p>
    <w:p>
      <w:pPr/>
      <w:r>
        <w:rPr>
          <w:b w:val="1"/>
          <w:bCs w:val="1"/>
        </w:rPr>
        <w:t xml:space="preserve">Andrea Hoffmannová, radní Ostravy: </w:t>
      </w:r>
      <w:r>
        <w:rPr/>
        <w:t xml:space="preserve">„Učiteling je zajímavý program, kdy vlastně učitele vzdělávají jejich kolegové, takže funguje na principu mentoringu, kde společně s zážitkovou metodou vlastně se učí nové metody, protože během toho workshopu se ten pedagog stává studentem a vlastně je veden. To znamená, že si tu metodu zažije na vlastní kůži.“</w:t>
      </w:r>
    </w:p>
    <w:p>
      <w:pPr/>
      <w:r>
        <w:rPr/>
        <w:t xml:space="preserve">Poprvé se zapojili také vyučující z mateřských škol. Vedle nových metod ale účastníci oceňovali i možnost probrat každodenní práci s někým, kdo řeší podobné situace.</w:t>
      </w:r>
    </w:p>
    <w:p>
      <w:pPr/>
      <w:r>
        <w:rPr>
          <w:b w:val="1"/>
          <w:bCs w:val="1"/>
        </w:rPr>
        <w:t xml:space="preserve">anketa, účastnice Učitelingu: </w:t>
      </w:r>
      <w:r>
        <w:rPr/>
        <w:t xml:space="preserve">„Myslím si, že pro každého učitele vlastně, že se dostane do jiného prostředí, sdílí s ostatními kolegy vlastně, jak to chodí u nich na škole, různé zkušenosti a vlastně mě to nabije na další práci a obohacuje vlastně i ten kolektivové práci u nás.“</w:t>
      </w:r>
    </w:p>
    <w:p>
      <w:pPr/>
      <w:r>
        <w:rPr/>
        <w:t xml:space="preserve">Ostravský Učiteling uzavřel týden věnovaný podpoře učitelů a jejich dalšímu vzdělávání.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476/ucitele-si-v-ostrave-vymenili-role-nove-metody-vyuky-zkouseli-jako-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2026-10-29T17:55:36+01:00</dcterms:created>
  <dcterms:modified xsi:type="dcterms:W3CDTF">2026-10-29T17:55:36+01:00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