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21.10.2026, 13:21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podpoří turistické zázemí 34 miliony, peníze zamíří na nové vybavení i obnovu stávajícího</w:t>
      </w:r>
    </w:p>
    <w:p>
      <w:pPr/>
      <w:r>
        <w:rPr/>
        <w:t xml:space="preserve">Stříbrné jezero v Opavě slouží ke koupání, sportování i procházkám. Oblíbenou rekreační lokalitu město postupně rozvíjí a v minulosti do ní investovalo také s pomocí dotací ministerstva financí. Teď s pomocí krajské dotace vybuduje parkoviště.</w:t>
      </w:r>
    </w:p>
    <w:p>
      <w:pPr/>
      <w:r>
        <w:rPr>
          <w:b w:val="1"/>
          <w:bCs w:val="1"/>
        </w:rPr>
        <w:t xml:space="preserve">Tomáš Navrátil (ANO), primátor Opavy:</w:t>
      </w:r>
      <w:r>
        <w:rPr/>
        <w:t xml:space="preserve"> "Nacházíme se v prostorách Stříbrného jezera, což je pro nás velmi strategické území v rámci celého rozvoje. My jsme tady v minulosti neinvestovali nemalé peníze. Pro nás je to velmi důležitá oblast, lokalita, kterou chceme opravovat. Chceme, aby byla relaxační, pro lidi odpočinková, aby tu trávili svůj volný čas a sportovali."</w:t>
      </w:r>
    </w:p>
    <w:p>
      <w:pPr/>
      <w:r>
        <w:rPr/>
        <w:t xml:space="preserve">Pro projekty, které zlepšují podmínky. U turistických cílů měl kraj původně připraveno 26 milionů korun. Po vyhodnocení žádostí částku navýšil o více než 13 milionů. Peníze zamíří jak na nové vybavení turistických míst, tak na obnovu toho stávajícího.</w:t>
      </w:r>
    </w:p>
    <w:p>
      <w:pPr/>
      <w:r>
        <w:rPr>
          <w:b w:val="1"/>
          <w:bCs w:val="1"/>
        </w:rPr>
        <w:t xml:space="preserve">Šárka Šimoňáková (ANO), 1. náměstkyně hejtmana MS kraje:</w:t>
      </w:r>
      <w:r>
        <w:rPr/>
        <w:t xml:space="preserve"> "Rozloučili jsme se i s navýšením alokace, protože původně bylo 21 milionů korun. Dneska tam máme 34, celé tři miliony korun. Jsou to standardně záchytná parkoviště u exponovaných míst, turisticky exponovaných míst, a dále tam máme pump tracky, bike parky, ale také sociální zázemí."</w:t>
      </w:r>
    </w:p>
    <w:p>
      <w:pPr/>
      <w:r>
        <w:rPr/>
        <w:t xml:space="preserve">Kraj podpoří také parkoviště u zámku v Jindřichově a zázemí pro návštěvníky v Malenovicích. Přispěje na pumptracky v Čeladné, Rychnově a Frenštátě pod Radhoštěm, i na rozšíření bikeparku ve Vrbně pod Pradědem. Peníze půjdou také na odpočinková místa na Horečkách a Lysé hoře. Projekty mají být dokončeny nejpozději do konce září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479/kraj-podpori-turisticke-zazemi-34-miliony-penize-zamiri-na-nove-vybaveni-i-obnovu-stavajici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2026-10-21T16:48:01+02:00</dcterms:created>
  <dcterms:modified xsi:type="dcterms:W3CDTF">2026-10-21T16:48:01+02:00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