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21.10.2026,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zněla hudba pro mobilní hospic Pokojný přístav. Benefiční koncert vynesl bezmála 45 tisíc korun</w:t>
      </w:r>
    </w:p>
    <w:p>
      <w:pPr/>
      <w:r>
        <w:rPr/>
        <w:t xml:space="preserve">Známé hity v netradičním podání tří violoncell. Opavský kostel svatých Janů rozezněly melodie populárních i rockových skladeb. Trio Osamělé palačinky tentokrát vystoupilo pro dobrou věc. Dobrovolným vstupným mohli návštěvníci podpořit mobilní hospic Pokojný přístav.</w:t>
      </w:r>
    </w:p>
    <w:p>
      <w:pPr/>
      <w:r>
        <w:rPr>
          <w:b w:val="1"/>
          <w:bCs w:val="1"/>
        </w:rPr>
        <w:t xml:space="preserve">Daniel Dobřík, bavič a violoncellista, Osamělé palačinky: </w:t>
      </w:r>
      <w:r>
        <w:rPr/>
        <w:t xml:space="preserve">“Myslím si, že dělat charitu v dnešní době je neuvěřitelně těžký a myslím si, že každý z nás by měl pomoct tak, jak může. A to, že my můžeme pomoct tak, že zahrajeme na koncertě, tak pomáháme.”</w:t>
      </w:r>
    </w:p>
    <w:p>
      <w:pPr/>
      <w:r>
        <w:rPr/>
        <w:t xml:space="preserve">Hudebníci si připravili pestrý repertoár od Stinga přes Nirvanu až po Metallicu. Koncert uspořádala Charita Opava v rámci Papučového dne, který upozorňuje na význam mobilní hospicové péče. Zájem veřejnosti byl velký a kostel se zaplnil.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“Kostel byl plný, právě to je takový problém, kde tu akci dělat, aby nebylo málo místa nebo hodně místa prázdného a myslím si, že bylo hodně lidí a zážitek to byl nádherný.”</w:t>
      </w:r>
    </w:p>
    <w:p>
      <w:pPr/>
      <w:r>
        <w:rPr/>
        <w:t xml:space="preserve">Papučový den má připomenout, že také lidé s nevyléčitelným onemocněním mohou prožít poslední chvíle života ve svém domácím prostředí. Právě tam za nimi docházejí zdravotníci a další pracovníci mobilního hospice. A od toho se odvíjí i symbol celé kampaně.</w:t>
      </w:r>
    </w:p>
    <w:p>
      <w:pPr/>
      <w:r>
        <w:rPr>
          <w:b w:val="1"/>
          <w:bCs w:val="1"/>
        </w:rPr>
        <w:t xml:space="preserve">Jan Hanuš, ředitel Charity Opava: </w:t>
      </w:r>
      <w:r>
        <w:rPr/>
        <w:t xml:space="preserve">“Mobilní hospic je ve své podstatě služba v domácnosti. Prototyp papuče jsou takový drobný symbol toho. Sestřičky se zouvají, když jdou do domácnosti a ta péče je vlastně jakoby v papučkách. Takže proto ten symbol papučí je takový asi správný nebo dobrý.”</w:t>
      </w:r>
    </w:p>
    <w:p>
      <w:pPr/>
      <w:r>
        <w:rPr/>
        <w:t xml:space="preserve">Pokojný přístav poskytuje odbornou péči nevyléčitelně nemocným a podporu jejich rodinám. Pomáhá jim zvládat náročné období tak, aby mohli zůstat co nejdéle spolu. Benefiční koncert tak spojil příjemný kulturní zážitek s pomocí těm, kteří ji potřebují.</w:t>
      </w:r>
    </w:p>
    <w:p>
      <w:pPr/>
      <w:r>
        <w:rPr>
          <w:b w:val="1"/>
          <w:bCs w:val="1"/>
        </w:rPr>
        <w:t xml:space="preserve">anketa: návštěvníci benefičního koncertu: </w:t>
      </w:r>
      <w:r>
        <w:rPr/>
        <w:t xml:space="preserve">“Líbilo, bylo to nádherné. Bylo to moc krásné, povedlo se to. Pěkná akce.” </w:t>
      </w:r>
    </w:p>
    <w:p>
      <w:pPr/>
      <w:r>
        <w:rPr/>
        <w:t xml:space="preserve">“Bylo to moc krásné, jsem ráda, že jsem přišla a mohla jsem podpořit.” </w:t>
      </w:r>
    </w:p>
    <w:p>
      <w:pPr/>
      <w:r>
        <w:rPr/>
        <w:t xml:space="preserve">“Bylo to krásné, bylo to opravdu povedené moc a je to fajn i pro hospic, asi takové, že to přilákalo tolik lidí.”</w:t>
      </w:r>
    </w:p>
    <w:p>
      <w:pPr/>
      <w:r>
        <w:rPr/>
        <w:t xml:space="preserve">Benefiční koncert vynesl bezmála 45 tisíc korun, které pomohou mobilnímu hospici Pokojný přístav pokračovat v jeho poslání. A kdo chce podpořit jeho činnost, může přispět také online.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484/v-opave-znela-hudba-pro-mobilni-hospic-pokojny-pristav-beneficni-koncert-vynesl-bezmala-45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2026-10-21T18:16:58+02:00</dcterms:created>
  <dcterms:modified xsi:type="dcterms:W3CDTF">2026-10-21T18:16:58+02:00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